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27" w:rsidRDefault="00941927" w:rsidP="00483660">
      <w:pPr>
        <w:jc w:val="center"/>
        <w:rPr>
          <w:b/>
          <w:sz w:val="36"/>
          <w:szCs w:val="36"/>
          <w:u w:val="single"/>
        </w:rPr>
      </w:pPr>
      <w:r>
        <w:rPr>
          <w:noProof/>
          <w:sz w:val="24"/>
          <w:szCs w:val="24"/>
        </w:rPr>
        <w:drawing>
          <wp:anchor distT="0" distB="0" distL="114300" distR="114300" simplePos="0" relativeHeight="251661824" behindDoc="0" locked="0" layoutInCell="1" allowOverlap="1">
            <wp:simplePos x="0" y="0"/>
            <wp:positionH relativeFrom="column">
              <wp:posOffset>-161925</wp:posOffset>
            </wp:positionH>
            <wp:positionV relativeFrom="paragraph">
              <wp:posOffset>-28575</wp:posOffset>
            </wp:positionV>
            <wp:extent cx="2343150" cy="982147"/>
            <wp:effectExtent l="0" t="0" r="0" b="8890"/>
            <wp:wrapNone/>
            <wp:docPr id="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srcRect/>
                    <a:stretch>
                      <a:fillRect/>
                    </a:stretch>
                  </pic:blipFill>
                  <pic:spPr bwMode="auto">
                    <a:xfrm>
                      <a:off x="0" y="0"/>
                      <a:ext cx="2343150" cy="982147"/>
                    </a:xfrm>
                    <a:prstGeom prst="rect">
                      <a:avLst/>
                    </a:prstGeom>
                    <a:noFill/>
                    <a:ln w="19050">
                      <a:noFill/>
                      <a:miter lim="800000"/>
                      <a:headEnd/>
                      <a:tailEnd/>
                    </a:ln>
                  </pic:spPr>
                </pic:pic>
              </a:graphicData>
            </a:graphic>
          </wp:anchor>
        </w:drawing>
      </w:r>
    </w:p>
    <w:p w:rsidR="005A718E" w:rsidRDefault="005A718E" w:rsidP="005A718E">
      <w:pPr>
        <w:spacing w:after="0" w:line="240" w:lineRule="auto"/>
        <w:ind w:left="3600" w:firstLine="720"/>
        <w:rPr>
          <w:rFonts w:ascii="Arial" w:eastAsia="Times New Roman" w:hAnsi="Arial" w:cs="Arial"/>
          <w:b/>
          <w:color w:val="000000"/>
          <w:sz w:val="24"/>
          <w:szCs w:val="24"/>
        </w:rPr>
      </w:pPr>
      <w:r>
        <w:rPr>
          <w:rFonts w:ascii="Arial" w:eastAsia="Times New Roman" w:hAnsi="Arial" w:cs="Arial"/>
          <w:b/>
          <w:color w:val="000000"/>
          <w:sz w:val="24"/>
          <w:szCs w:val="24"/>
        </w:rPr>
        <w:t>EEM-EHS</w:t>
      </w:r>
    </w:p>
    <w:p w:rsidR="005A718E" w:rsidRPr="00754699" w:rsidRDefault="005A718E" w:rsidP="005A718E">
      <w:pPr>
        <w:spacing w:after="0" w:line="240" w:lineRule="auto"/>
        <w:ind w:left="3600" w:firstLine="720"/>
        <w:rPr>
          <w:rFonts w:ascii="Arial" w:eastAsia="Times New Roman" w:hAnsi="Arial" w:cs="Arial"/>
          <w:b/>
          <w:color w:val="000000"/>
          <w:sz w:val="24"/>
          <w:szCs w:val="24"/>
        </w:rPr>
      </w:pPr>
      <w:r w:rsidRPr="00754699">
        <w:rPr>
          <w:rFonts w:ascii="Arial" w:eastAsia="Times New Roman" w:hAnsi="Arial" w:cs="Arial"/>
          <w:b/>
          <w:color w:val="000000"/>
          <w:sz w:val="24"/>
          <w:szCs w:val="24"/>
        </w:rPr>
        <w:t>Environmental Health and Safety</w:t>
      </w:r>
    </w:p>
    <w:p w:rsidR="00A001D8" w:rsidRDefault="00A001D8" w:rsidP="00483660">
      <w:pPr>
        <w:jc w:val="center"/>
        <w:rPr>
          <w:b/>
          <w:sz w:val="36"/>
          <w:szCs w:val="36"/>
          <w:u w:val="single"/>
        </w:rPr>
      </w:pPr>
    </w:p>
    <w:p w:rsidR="008B446B" w:rsidRDefault="00FB0E31" w:rsidP="00483660">
      <w:pPr>
        <w:jc w:val="center"/>
        <w:rPr>
          <w:b/>
          <w:sz w:val="36"/>
          <w:szCs w:val="36"/>
          <w:u w:val="single"/>
        </w:rPr>
      </w:pPr>
      <w:r>
        <w:rPr>
          <w:b/>
          <w:sz w:val="36"/>
          <w:szCs w:val="36"/>
          <w:u w:val="single"/>
        </w:rPr>
        <w:t xml:space="preserve">Handling </w:t>
      </w:r>
      <w:proofErr w:type="spellStart"/>
      <w:r>
        <w:rPr>
          <w:b/>
          <w:sz w:val="36"/>
          <w:szCs w:val="36"/>
          <w:u w:val="single"/>
        </w:rPr>
        <w:t>Nanomaterials</w:t>
      </w:r>
      <w:proofErr w:type="spellEnd"/>
    </w:p>
    <w:p w:rsidR="008B446B" w:rsidRDefault="008B446B" w:rsidP="00483660">
      <w:pPr>
        <w:jc w:val="center"/>
        <w:rPr>
          <w:b/>
          <w:sz w:val="36"/>
          <w:szCs w:val="36"/>
        </w:rPr>
      </w:pPr>
      <w:r>
        <w:rPr>
          <w:b/>
          <w:sz w:val="36"/>
          <w:szCs w:val="36"/>
        </w:rPr>
        <w:t>Standard Operating Procedure</w:t>
      </w:r>
    </w:p>
    <w:tbl>
      <w:tblPr>
        <w:tblStyle w:val="TableGrid"/>
        <w:tblW w:w="9738" w:type="dxa"/>
        <w:tblLook w:val="04A0"/>
      </w:tblPr>
      <w:tblGrid>
        <w:gridCol w:w="2628"/>
        <w:gridCol w:w="3420"/>
        <w:gridCol w:w="3690"/>
      </w:tblGrid>
      <w:tr w:rsidR="00026A5C" w:rsidRPr="00026A5C" w:rsidTr="00026A5C">
        <w:tc>
          <w:tcPr>
            <w:tcW w:w="2628" w:type="dxa"/>
          </w:tcPr>
          <w:p w:rsidR="00026A5C" w:rsidRPr="00026A5C" w:rsidRDefault="00FB0E31" w:rsidP="00AC5817">
            <w:pPr>
              <w:rPr>
                <w:b/>
                <w:sz w:val="24"/>
                <w:szCs w:val="24"/>
              </w:rPr>
            </w:pPr>
            <w:r>
              <w:rPr>
                <w:b/>
                <w:sz w:val="24"/>
                <w:szCs w:val="24"/>
              </w:rPr>
              <w:t>SOP Number:  LS006</w:t>
            </w:r>
          </w:p>
        </w:tc>
        <w:tc>
          <w:tcPr>
            <w:tcW w:w="3420" w:type="dxa"/>
          </w:tcPr>
          <w:p w:rsidR="00026A5C" w:rsidRPr="00026A5C" w:rsidRDefault="00026A5C" w:rsidP="00AC5817">
            <w:pPr>
              <w:rPr>
                <w:b/>
                <w:sz w:val="24"/>
                <w:szCs w:val="24"/>
              </w:rPr>
            </w:pPr>
            <w:r>
              <w:rPr>
                <w:b/>
                <w:sz w:val="24"/>
                <w:szCs w:val="24"/>
              </w:rPr>
              <w:t>Revision Number:  0</w:t>
            </w:r>
          </w:p>
        </w:tc>
        <w:tc>
          <w:tcPr>
            <w:tcW w:w="3690" w:type="dxa"/>
          </w:tcPr>
          <w:p w:rsidR="00026A5C" w:rsidRPr="00026A5C" w:rsidRDefault="00026A5C" w:rsidP="00026A5C">
            <w:pPr>
              <w:rPr>
                <w:b/>
                <w:sz w:val="24"/>
                <w:szCs w:val="24"/>
              </w:rPr>
            </w:pPr>
            <w:r w:rsidRPr="00026A5C">
              <w:rPr>
                <w:b/>
                <w:sz w:val="24"/>
                <w:szCs w:val="24"/>
              </w:rPr>
              <w:t>Date of Last Revision:</w:t>
            </w:r>
          </w:p>
        </w:tc>
      </w:tr>
    </w:tbl>
    <w:p w:rsidR="00026A5C" w:rsidRDefault="00026A5C" w:rsidP="008B446B"/>
    <w:p w:rsidR="008B446B" w:rsidRDefault="000C0670" w:rsidP="008B446B">
      <w:r>
        <w:t>Name:</w:t>
      </w:r>
    </w:p>
    <w:p w:rsidR="008B446B" w:rsidRDefault="008B446B" w:rsidP="008B446B">
      <w:r>
        <w:t>Date</w:t>
      </w:r>
      <w:r w:rsidR="000C0670">
        <w:t>:</w:t>
      </w:r>
    </w:p>
    <w:p w:rsidR="008B446B" w:rsidRDefault="008B446B" w:rsidP="008B446B">
      <w:r>
        <w:t>Revision Number:</w:t>
      </w:r>
    </w:p>
    <w:p w:rsidR="008B446B" w:rsidRDefault="008B446B" w:rsidP="008B446B">
      <w:r>
        <w:t>Date of Revision:</w:t>
      </w:r>
    </w:p>
    <w:p w:rsidR="008B446B" w:rsidRPr="00B27033" w:rsidRDefault="00B27033" w:rsidP="00A50EA2">
      <w:pPr>
        <w:spacing w:after="0"/>
        <w:rPr>
          <w:b/>
        </w:rPr>
      </w:pPr>
      <w:r w:rsidRPr="00B27033">
        <w:rPr>
          <w:b/>
        </w:rPr>
        <w:t>*Attach description of process that involves the u</w:t>
      </w:r>
      <w:r w:rsidR="00FB0E31">
        <w:rPr>
          <w:b/>
        </w:rPr>
        <w:t>se of nanomaterials</w:t>
      </w:r>
      <w:r w:rsidRPr="00B27033">
        <w:rPr>
          <w:b/>
        </w:rPr>
        <w:t>.*</w:t>
      </w:r>
    </w:p>
    <w:p w:rsidR="008B446B" w:rsidRDefault="00063B59" w:rsidP="008B446B">
      <w:pPr>
        <w:rPr>
          <w:sz w:val="24"/>
          <w:szCs w:val="24"/>
        </w:rPr>
      </w:pPr>
      <w:r w:rsidRPr="00063B59">
        <w:rPr>
          <w:noProof/>
        </w:rPr>
        <w:pict>
          <v:shapetype id="_x0000_t32" coordsize="21600,21600" o:spt="32" o:oned="t" path="m,l21600,21600e" filled="f">
            <v:path arrowok="t" fillok="f" o:connecttype="none"/>
            <o:lock v:ext="edit" shapetype="t"/>
          </v:shapetype>
          <v:shape id="Straight Arrow Connector 5" o:spid="_x0000_s1026" type="#_x0000_t32" style="position:absolute;margin-left:0;margin-top:15.4pt;width:468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OTJQIAAEo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"/>
        </w:pict>
      </w:r>
    </w:p>
    <w:p w:rsidR="008B446B" w:rsidRPr="00F81989" w:rsidRDefault="00A001D8" w:rsidP="00F81989">
      <w:pPr>
        <w:pStyle w:val="ListParagraph"/>
        <w:numPr>
          <w:ilvl w:val="0"/>
          <w:numId w:val="23"/>
        </w:numPr>
        <w:rPr>
          <w:rFonts w:cstheme="minorHAnsi"/>
          <w:b/>
        </w:rPr>
      </w:pPr>
      <w:r w:rsidRPr="00F81989">
        <w:rPr>
          <w:rFonts w:cstheme="minorHAnsi"/>
          <w:b/>
        </w:rPr>
        <w:t>Hazards A</w:t>
      </w:r>
      <w:r w:rsidR="008B446B" w:rsidRPr="00F81989">
        <w:rPr>
          <w:rFonts w:cstheme="minorHAnsi"/>
          <w:b/>
        </w:rPr>
        <w:t xml:space="preserve">ssociated with </w:t>
      </w:r>
      <w:proofErr w:type="spellStart"/>
      <w:r w:rsidR="000555AE" w:rsidRPr="00F81989">
        <w:rPr>
          <w:rFonts w:cstheme="minorHAnsi"/>
          <w:b/>
        </w:rPr>
        <w:t>Nanomaterials</w:t>
      </w:r>
      <w:proofErr w:type="spellEnd"/>
      <w:r w:rsidR="008B446B" w:rsidRPr="00F81989">
        <w:rPr>
          <w:rFonts w:cstheme="minorHAnsi"/>
          <w:b/>
        </w:rPr>
        <w:t>:</w:t>
      </w:r>
    </w:p>
    <w:p w:rsidR="00F81989" w:rsidRDefault="00F81989" w:rsidP="00F81989">
      <w:pPr>
        <w:contextualSpacing/>
        <w:rPr>
          <w:rFonts w:cstheme="minorHAnsi"/>
        </w:rPr>
      </w:pPr>
      <w:proofErr w:type="gramStart"/>
      <w:r>
        <w:rPr>
          <w:rFonts w:cstheme="minorHAnsi"/>
        </w:rPr>
        <w:t xml:space="preserve">Potential health effects for </w:t>
      </w:r>
      <w:proofErr w:type="spellStart"/>
      <w:r>
        <w:rPr>
          <w:rFonts w:cstheme="minorHAnsi"/>
        </w:rPr>
        <w:t>nanomaterials</w:t>
      </w:r>
      <w:proofErr w:type="spellEnd"/>
      <w:r>
        <w:rPr>
          <w:rFonts w:cstheme="minorHAnsi"/>
        </w:rPr>
        <w:t xml:space="preserve"> continues</w:t>
      </w:r>
      <w:proofErr w:type="gramEnd"/>
      <w:r>
        <w:rPr>
          <w:rFonts w:cstheme="minorHAnsi"/>
        </w:rPr>
        <w:t xml:space="preserve"> to be developed with ongoing research.  </w:t>
      </w:r>
      <w:r w:rsidR="00C405EA">
        <w:rPr>
          <w:rFonts w:cstheme="minorHAnsi"/>
        </w:rPr>
        <w:t xml:space="preserve">Although there is still much to learn and discover about the hazards of </w:t>
      </w:r>
      <w:proofErr w:type="spellStart"/>
      <w:r w:rsidR="00C405EA">
        <w:rPr>
          <w:rFonts w:cstheme="minorHAnsi"/>
        </w:rPr>
        <w:t>nanomaterials</w:t>
      </w:r>
      <w:proofErr w:type="spellEnd"/>
      <w:r w:rsidR="00C405EA">
        <w:rPr>
          <w:rFonts w:cstheme="minorHAnsi"/>
        </w:rPr>
        <w:t>, i</w:t>
      </w:r>
      <w:r w:rsidR="008016F6">
        <w:t xml:space="preserve">t is important to know that the nanomaterial may be more toxic, flammable, reactive, explosive, etc. then its parent material.  </w:t>
      </w:r>
      <w:r>
        <w:rPr>
          <w:rFonts w:cstheme="minorHAnsi"/>
        </w:rPr>
        <w:t xml:space="preserve">The Occupational Safety and Health </w:t>
      </w:r>
      <w:proofErr w:type="spellStart"/>
      <w:r>
        <w:rPr>
          <w:rFonts w:cstheme="minorHAnsi"/>
        </w:rPr>
        <w:t>Administrations’s</w:t>
      </w:r>
      <w:proofErr w:type="spellEnd"/>
      <w:r>
        <w:rPr>
          <w:rFonts w:cstheme="minorHAnsi"/>
        </w:rPr>
        <w:t xml:space="preserve"> Fact Sheet “Working Safety with </w:t>
      </w:r>
      <w:proofErr w:type="spellStart"/>
      <w:r>
        <w:rPr>
          <w:rFonts w:cstheme="minorHAnsi"/>
        </w:rPr>
        <w:t>Nanomaterials</w:t>
      </w:r>
      <w:proofErr w:type="spellEnd"/>
      <w:proofErr w:type="gramStart"/>
      <w:r>
        <w:rPr>
          <w:rFonts w:cstheme="minorHAnsi"/>
        </w:rPr>
        <w:t>”  -</w:t>
      </w:r>
      <w:proofErr w:type="gramEnd"/>
      <w:r>
        <w:rPr>
          <w:rFonts w:cstheme="minorHAnsi"/>
        </w:rPr>
        <w:t xml:space="preserve"> </w:t>
      </w:r>
      <w:hyperlink r:id="rId6" w:history="1">
        <w:r w:rsidRPr="00BB0465">
          <w:rPr>
            <w:rStyle w:val="Hyperlink"/>
            <w:rFonts w:cstheme="minorHAnsi"/>
          </w:rPr>
          <w:t>https://www.osha.gov/Publications/OSHA_FS-3634.pdf</w:t>
        </w:r>
      </w:hyperlink>
      <w:r>
        <w:rPr>
          <w:rFonts w:cstheme="minorHAnsi"/>
        </w:rPr>
        <w:t xml:space="preserve"> - has more information regarding </w:t>
      </w:r>
      <w:r w:rsidR="008016F6">
        <w:rPr>
          <w:rFonts w:cstheme="minorHAnsi"/>
        </w:rPr>
        <w:t xml:space="preserve">exposure to </w:t>
      </w:r>
      <w:proofErr w:type="spellStart"/>
      <w:r w:rsidR="008016F6">
        <w:rPr>
          <w:rFonts w:cstheme="minorHAnsi"/>
        </w:rPr>
        <w:t>nanomaterials</w:t>
      </w:r>
      <w:proofErr w:type="spellEnd"/>
      <w:r w:rsidR="008016F6">
        <w:rPr>
          <w:rFonts w:cstheme="minorHAnsi"/>
        </w:rPr>
        <w:t xml:space="preserve"> on page 2 of this document.</w:t>
      </w:r>
    </w:p>
    <w:p w:rsidR="008016F6" w:rsidRPr="00F81989" w:rsidRDefault="008016F6" w:rsidP="00F81989">
      <w:pPr>
        <w:contextualSpacing/>
        <w:rPr>
          <w:rFonts w:cstheme="minorHAnsi"/>
        </w:rPr>
      </w:pPr>
    </w:p>
    <w:p w:rsidR="003A25BA" w:rsidRDefault="003A25BA" w:rsidP="0077092F">
      <w:pPr>
        <w:contextualSpacing/>
      </w:pPr>
      <w:r>
        <w:t xml:space="preserve">Nanoparticles may be deposited in the respiratory tract and may cause inflammation and damage to lung cells and tissues.  [Carbon </w:t>
      </w:r>
      <w:proofErr w:type="spellStart"/>
      <w:r>
        <w:t>nanotubes</w:t>
      </w:r>
      <w:proofErr w:type="spellEnd"/>
      <w:r>
        <w:t xml:space="preserve"> and carbon </w:t>
      </w:r>
      <w:proofErr w:type="spellStart"/>
      <w:r>
        <w:t>nanofibers</w:t>
      </w:r>
      <w:proofErr w:type="spellEnd"/>
      <w:r>
        <w:t xml:space="preserve"> may cause pulmonary inflammation and fibrosis.  See the following National Institute of Occupational Safety and Health (NIOSH) document for more information:  </w:t>
      </w:r>
      <w:hyperlink r:id="rId7" w:history="1">
        <w:r w:rsidRPr="00BB0465">
          <w:rPr>
            <w:rStyle w:val="Hyperlink"/>
          </w:rPr>
          <w:t>http://www.cdc.gov/niosh/docs/2013-145/</w:t>
        </w:r>
      </w:hyperlink>
      <w:r>
        <w:t xml:space="preserve">.  </w:t>
      </w:r>
      <w:proofErr w:type="spellStart"/>
      <w:r>
        <w:t>Nanoscale</w:t>
      </w:r>
      <w:proofErr w:type="spellEnd"/>
      <w:r>
        <w:t xml:space="preserve"> titanium dioxide particles, according to NIOSH, should be considered a potential occupational carcinogen.  See the following NIOSH document for more information:  </w:t>
      </w:r>
      <w:hyperlink r:id="rId8" w:history="1">
        <w:r w:rsidRPr="00BB0465">
          <w:rPr>
            <w:rStyle w:val="Hyperlink"/>
          </w:rPr>
          <w:t>http://www.cdc.gov/niosh/docs/2011-160</w:t>
        </w:r>
      </w:hyperlink>
      <w:r>
        <w:t>.]</w:t>
      </w:r>
    </w:p>
    <w:p w:rsidR="003A25BA" w:rsidRDefault="003A25BA" w:rsidP="0077092F">
      <w:pPr>
        <w:contextualSpacing/>
      </w:pPr>
    </w:p>
    <w:p w:rsidR="003A25BA" w:rsidRDefault="003A25BA" w:rsidP="0077092F">
      <w:pPr>
        <w:contextualSpacing/>
      </w:pPr>
    </w:p>
    <w:p w:rsidR="0077092F" w:rsidRDefault="00A31EF3" w:rsidP="0077092F">
      <w:pPr>
        <w:contextualSpacing/>
      </w:pPr>
      <w:r>
        <w:t xml:space="preserve">Nanoparticles </w:t>
      </w:r>
      <w:r w:rsidR="0077092F">
        <w:t>may cause eye, skin, and respiratory tract irritation.</w:t>
      </w:r>
    </w:p>
    <w:p w:rsidR="00A31EF3" w:rsidRDefault="00A31EF3" w:rsidP="00C402C5">
      <w:pPr>
        <w:rPr>
          <w:rFonts w:cstheme="minorHAnsi"/>
          <w:b/>
        </w:rPr>
      </w:pPr>
    </w:p>
    <w:p w:rsidR="006266D7" w:rsidRPr="006266D7" w:rsidRDefault="00063B59" w:rsidP="00C402C5">
      <w:pPr>
        <w:rPr>
          <w:rFonts w:cstheme="minorHAnsi"/>
          <w:b/>
        </w:rPr>
      </w:pPr>
      <w:r w:rsidRPr="00063B59">
        <w:rPr>
          <w:noProof/>
        </w:rPr>
        <w:lastRenderedPageBreak/>
        <w:pict>
          <v:shape id="Straight Arrow Connector 9" o:spid="_x0000_s1030" type="#_x0000_t32" style="position:absolute;margin-left:-6.75pt;margin-top:13.25pt;width:486.7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"/>
        </w:pict>
      </w:r>
      <w:proofErr w:type="gramStart"/>
      <w:r w:rsidR="006266D7" w:rsidRPr="006266D7">
        <w:rPr>
          <w:rFonts w:cstheme="minorHAnsi"/>
          <w:b/>
        </w:rPr>
        <w:t>2.0  Controls</w:t>
      </w:r>
      <w:proofErr w:type="gramEnd"/>
      <w:r w:rsidR="006266D7" w:rsidRPr="006266D7">
        <w:rPr>
          <w:rFonts w:cstheme="minorHAnsi"/>
          <w:b/>
        </w:rPr>
        <w:t>:</w:t>
      </w:r>
    </w:p>
    <w:p w:rsidR="008B446B" w:rsidRDefault="006266D7" w:rsidP="00BC4058">
      <w:pPr>
        <w:ind w:left="720"/>
        <w:contextualSpacing/>
        <w:rPr>
          <w:b/>
        </w:rPr>
      </w:pPr>
      <w:proofErr w:type="gramStart"/>
      <w:r>
        <w:rPr>
          <w:b/>
        </w:rPr>
        <w:t>2.1  Engineering</w:t>
      </w:r>
      <w:proofErr w:type="gramEnd"/>
      <w:r>
        <w:rPr>
          <w:b/>
        </w:rPr>
        <w:t xml:space="preserve"> C</w:t>
      </w:r>
      <w:r w:rsidR="00C402C5">
        <w:rPr>
          <w:b/>
        </w:rPr>
        <w:t>ontrol</w:t>
      </w:r>
      <w:r w:rsidR="008B446B">
        <w:rPr>
          <w:b/>
        </w:rPr>
        <w:t>:</w:t>
      </w:r>
    </w:p>
    <w:p w:rsidR="0077092F" w:rsidRDefault="00964AFF" w:rsidP="00BC4058">
      <w:pPr>
        <w:pStyle w:val="ListParagraph"/>
      </w:pPr>
      <w:r>
        <w:t>Utilize a f</w:t>
      </w:r>
      <w:r w:rsidR="00772636">
        <w:t>um</w:t>
      </w:r>
      <w:r w:rsidR="00034C4E">
        <w:t>e hood</w:t>
      </w:r>
      <w:r w:rsidR="00AA7A31">
        <w:t>, biological safety cabinet, or glove box</w:t>
      </w:r>
      <w:r w:rsidR="0077092F">
        <w:t xml:space="preserve"> for</w:t>
      </w:r>
      <w:r w:rsidR="00AA7A31">
        <w:t xml:space="preserve"> the following procedures</w:t>
      </w:r>
      <w:r w:rsidR="0077092F">
        <w:t xml:space="preserve">:  </w:t>
      </w:r>
    </w:p>
    <w:p w:rsidR="0077092F" w:rsidRDefault="006F0608" w:rsidP="00BC4058">
      <w:pPr>
        <w:pStyle w:val="ListParagraph"/>
        <w:numPr>
          <w:ilvl w:val="0"/>
          <w:numId w:val="12"/>
        </w:numPr>
        <w:ind w:left="1080" w:firstLine="0"/>
      </w:pPr>
      <w:r>
        <w:t>H</w:t>
      </w:r>
      <w:r w:rsidR="0077092F">
        <w:t xml:space="preserve">andling </w:t>
      </w:r>
      <w:proofErr w:type="spellStart"/>
      <w:r w:rsidR="0077092F">
        <w:t>nanopowders</w:t>
      </w:r>
      <w:proofErr w:type="spellEnd"/>
      <w:r w:rsidR="0077092F">
        <w:t xml:space="preserve">, </w:t>
      </w:r>
    </w:p>
    <w:p w:rsidR="0077092F" w:rsidRDefault="006F0608" w:rsidP="00BC4058">
      <w:pPr>
        <w:pStyle w:val="ListParagraph"/>
        <w:numPr>
          <w:ilvl w:val="0"/>
          <w:numId w:val="12"/>
        </w:numPr>
        <w:ind w:left="1080" w:firstLine="0"/>
      </w:pPr>
      <w:r>
        <w:t>P</w:t>
      </w:r>
      <w:r w:rsidR="0077092F">
        <w:t xml:space="preserve">erforming maintenance on equipment used to produce </w:t>
      </w:r>
      <w:proofErr w:type="spellStart"/>
      <w:r w:rsidR="0077092F">
        <w:t>nanomaterials</w:t>
      </w:r>
      <w:proofErr w:type="spellEnd"/>
      <w:r w:rsidR="0077092F">
        <w:t>,</w:t>
      </w:r>
    </w:p>
    <w:p w:rsidR="0077092F" w:rsidRDefault="0077092F" w:rsidP="00BC4058">
      <w:pPr>
        <w:pStyle w:val="ListParagraph"/>
        <w:numPr>
          <w:ilvl w:val="0"/>
          <w:numId w:val="12"/>
        </w:numPr>
        <w:ind w:left="1080" w:firstLine="0"/>
      </w:pPr>
      <w:r>
        <w:t>Cleaning of dust collection systems used to capture nanoparticles</w:t>
      </w:r>
      <w:r w:rsidR="006F0608">
        <w:t>,</w:t>
      </w:r>
    </w:p>
    <w:p w:rsidR="0077092F" w:rsidRDefault="0077092F" w:rsidP="00BC4058">
      <w:pPr>
        <w:pStyle w:val="ListParagraph"/>
        <w:numPr>
          <w:ilvl w:val="0"/>
          <w:numId w:val="12"/>
        </w:numPr>
        <w:ind w:left="1440"/>
      </w:pPr>
      <w:r>
        <w:t xml:space="preserve">Working with </w:t>
      </w:r>
      <w:proofErr w:type="spellStart"/>
      <w:r>
        <w:t>nanomaterials</w:t>
      </w:r>
      <w:proofErr w:type="spellEnd"/>
      <w:r>
        <w:t xml:space="preserve"> in liquid media during pouring, mixing, </w:t>
      </w:r>
      <w:proofErr w:type="spellStart"/>
      <w:r>
        <w:t>sonicating</w:t>
      </w:r>
      <w:proofErr w:type="spellEnd"/>
      <w:r>
        <w:t xml:space="preserve">, heating, </w:t>
      </w:r>
      <w:r w:rsidR="00AA7A31">
        <w:t xml:space="preserve">centrifuging, </w:t>
      </w:r>
      <w:r>
        <w:t xml:space="preserve">etc. </w:t>
      </w:r>
      <w:r w:rsidR="00AA7A31">
        <w:t xml:space="preserve">(Once the </w:t>
      </w:r>
      <w:proofErr w:type="spellStart"/>
      <w:r w:rsidR="00AA7A31">
        <w:t>nanopowders</w:t>
      </w:r>
      <w:proofErr w:type="spellEnd"/>
      <w:r w:rsidR="00AA7A31">
        <w:t xml:space="preserve"> are dissolved in a solution, there is no longer an inhalation hazard from the </w:t>
      </w:r>
      <w:proofErr w:type="spellStart"/>
      <w:r w:rsidR="00AA7A31">
        <w:t>nanopowders</w:t>
      </w:r>
      <w:proofErr w:type="spellEnd"/>
      <w:r w:rsidR="00AA7A31">
        <w:t xml:space="preserve"> unless the solution is agitated.)</w:t>
      </w:r>
    </w:p>
    <w:p w:rsidR="006F0608" w:rsidRDefault="006F0608" w:rsidP="00BC4058">
      <w:pPr>
        <w:pStyle w:val="ListParagraph"/>
        <w:numPr>
          <w:ilvl w:val="0"/>
          <w:numId w:val="12"/>
        </w:numPr>
        <w:ind w:left="1080" w:firstLine="0"/>
      </w:pPr>
      <w:r>
        <w:t>Generating nanoparticles in the gas phase,</w:t>
      </w:r>
    </w:p>
    <w:p w:rsidR="006266D7" w:rsidRDefault="006266D7" w:rsidP="00BC4058">
      <w:pPr>
        <w:ind w:left="720"/>
        <w:contextualSpacing/>
        <w:rPr>
          <w:b/>
        </w:rPr>
      </w:pPr>
      <w:proofErr w:type="gramStart"/>
      <w:r>
        <w:rPr>
          <w:b/>
        </w:rPr>
        <w:t>2.2  Administrative</w:t>
      </w:r>
      <w:proofErr w:type="gramEnd"/>
      <w:r>
        <w:rPr>
          <w:b/>
        </w:rPr>
        <w:t xml:space="preserve"> Controls:</w:t>
      </w:r>
    </w:p>
    <w:p w:rsidR="00712605" w:rsidRDefault="00712605" w:rsidP="00BC4058">
      <w:pPr>
        <w:pStyle w:val="ListParagraph"/>
        <w:numPr>
          <w:ilvl w:val="0"/>
          <w:numId w:val="3"/>
        </w:numPr>
        <w:ind w:left="1080" w:firstLine="0"/>
      </w:pPr>
      <w:r>
        <w:t>Do not work alone in the lab.  Implement the buddy system.</w:t>
      </w:r>
    </w:p>
    <w:p w:rsidR="00712605" w:rsidRDefault="003E1D47" w:rsidP="00BC4058">
      <w:pPr>
        <w:pStyle w:val="ListParagraph"/>
        <w:numPr>
          <w:ilvl w:val="0"/>
          <w:numId w:val="3"/>
        </w:numPr>
        <w:ind w:left="1440"/>
      </w:pPr>
      <w:r>
        <w:t>Attend baseline lab</w:t>
      </w:r>
      <w:r w:rsidR="00235D73">
        <w:t>oratory</w:t>
      </w:r>
      <w:r>
        <w:t xml:space="preserve"> safety training (required annually).</w:t>
      </w:r>
      <w:r w:rsidR="009F5075">
        <w:t xml:space="preserve">  The training schedule is located at the following link - </w:t>
      </w:r>
      <w:hyperlink r:id="rId9" w:history="1">
        <w:r w:rsidR="009F5075" w:rsidRPr="005F392D">
          <w:rPr>
            <w:rStyle w:val="Hyperlink"/>
          </w:rPr>
          <w:t>http://www.uml.edu/ehs/Training_Schedule.html</w:t>
        </w:r>
      </w:hyperlink>
      <w:r w:rsidR="009F5075">
        <w:t>.</w:t>
      </w:r>
    </w:p>
    <w:p w:rsidR="003E1D47" w:rsidRDefault="003E1D47" w:rsidP="00BC4058">
      <w:pPr>
        <w:pStyle w:val="ListParagraph"/>
        <w:numPr>
          <w:ilvl w:val="0"/>
          <w:numId w:val="3"/>
        </w:numPr>
        <w:ind w:left="1080" w:firstLine="0"/>
      </w:pPr>
      <w:r>
        <w:t>Attend laboratory-specific traini</w:t>
      </w:r>
      <w:r w:rsidR="00DB7BAF">
        <w:t>ng on han</w:t>
      </w:r>
      <w:r w:rsidR="00C402C5">
        <w:t>dling methylene chloride</w:t>
      </w:r>
      <w:r w:rsidR="00DB7BAF">
        <w:t>.</w:t>
      </w:r>
    </w:p>
    <w:p w:rsidR="003E1D47" w:rsidRDefault="003E1D47" w:rsidP="00BC4058">
      <w:pPr>
        <w:pStyle w:val="ListParagraph"/>
        <w:numPr>
          <w:ilvl w:val="1"/>
          <w:numId w:val="3"/>
        </w:numPr>
        <w:ind w:left="1680" w:firstLine="0"/>
      </w:pPr>
      <w:r>
        <w:t>Document this training in section 8 of the Chemical Hygiene Plan Notebook.</w:t>
      </w:r>
    </w:p>
    <w:p w:rsidR="00034C4E" w:rsidRDefault="00034C4E" w:rsidP="00BC4058">
      <w:pPr>
        <w:pStyle w:val="ListParagraph"/>
        <w:numPr>
          <w:ilvl w:val="0"/>
          <w:numId w:val="3"/>
        </w:numPr>
        <w:ind w:left="1080" w:firstLine="0"/>
      </w:pPr>
      <w:r>
        <w:t>Know the location of the emergency shower and eyewash station.</w:t>
      </w:r>
    </w:p>
    <w:p w:rsidR="003E1D47" w:rsidRDefault="003E1D47" w:rsidP="00BC4058">
      <w:pPr>
        <w:pStyle w:val="ListParagraph"/>
        <w:numPr>
          <w:ilvl w:val="0"/>
          <w:numId w:val="3"/>
        </w:numPr>
        <w:ind w:left="1440"/>
      </w:pPr>
      <w:r>
        <w:t>Review t</w:t>
      </w:r>
      <w:r w:rsidR="00C402C5">
        <w:t xml:space="preserve">his SOP and applicable </w:t>
      </w:r>
      <w:r>
        <w:t>safety data sheets as part of your laboratory-specific traini</w:t>
      </w:r>
      <w:r w:rsidR="00235D73">
        <w:t>ng on han</w:t>
      </w:r>
      <w:r w:rsidR="0077092F">
        <w:t xml:space="preserve">dling </w:t>
      </w:r>
      <w:proofErr w:type="spellStart"/>
      <w:r w:rsidR="0077092F">
        <w:t>nanomaterials</w:t>
      </w:r>
      <w:proofErr w:type="spellEnd"/>
      <w:r>
        <w:t>.</w:t>
      </w:r>
    </w:p>
    <w:p w:rsidR="00DE5325" w:rsidRDefault="00866DCB" w:rsidP="00BC4058">
      <w:pPr>
        <w:pStyle w:val="ListParagraph"/>
        <w:numPr>
          <w:ilvl w:val="0"/>
          <w:numId w:val="3"/>
        </w:numPr>
        <w:ind w:left="1440"/>
      </w:pPr>
      <w:r>
        <w:t xml:space="preserve">Keep </w:t>
      </w:r>
      <w:r w:rsidR="006E7961">
        <w:t xml:space="preserve">a </w:t>
      </w:r>
      <w:r w:rsidR="00C402C5">
        <w:t xml:space="preserve">hard copy of the </w:t>
      </w:r>
      <w:r w:rsidR="0077092F">
        <w:t xml:space="preserve">safety data sheet (SDS) for specific </w:t>
      </w:r>
      <w:proofErr w:type="spellStart"/>
      <w:r w:rsidR="0077092F">
        <w:t>nanomaterials</w:t>
      </w:r>
      <w:proofErr w:type="spellEnd"/>
      <w:r w:rsidR="0077092F">
        <w:t xml:space="preserve"> used in the lab</w:t>
      </w:r>
      <w:r>
        <w:t xml:space="preserve"> in section 6 of the CHP Notebook.  </w:t>
      </w:r>
    </w:p>
    <w:p w:rsidR="00606783" w:rsidRDefault="0077092F" w:rsidP="00BC4058">
      <w:pPr>
        <w:pStyle w:val="ListParagraph"/>
        <w:numPr>
          <w:ilvl w:val="0"/>
          <w:numId w:val="3"/>
        </w:numPr>
        <w:ind w:left="1080" w:firstLine="0"/>
      </w:pPr>
      <w:r>
        <w:t xml:space="preserve">Place the </w:t>
      </w:r>
      <w:proofErr w:type="spellStart"/>
      <w:r>
        <w:t>nanomaterials</w:t>
      </w:r>
      <w:proofErr w:type="spellEnd"/>
      <w:r w:rsidR="00C402C5">
        <w:t xml:space="preserve"> </w:t>
      </w:r>
      <w:r w:rsidR="00606783">
        <w:t>SOP in section 7 of the CHP Noteboo</w:t>
      </w:r>
      <w:r w:rsidR="00C402C5">
        <w:t xml:space="preserve">k. </w:t>
      </w:r>
    </w:p>
    <w:p w:rsidR="00D562D4" w:rsidRDefault="00FE21D0" w:rsidP="00BC4058">
      <w:pPr>
        <w:pStyle w:val="ListParagraph"/>
        <w:numPr>
          <w:ilvl w:val="0"/>
          <w:numId w:val="3"/>
        </w:numPr>
        <w:ind w:left="1080" w:firstLine="0"/>
      </w:pPr>
      <w:r>
        <w:t>Purchase only enough material needed</w:t>
      </w:r>
      <w:r w:rsidR="005755F1">
        <w:t xml:space="preserve"> to complete an experiment</w:t>
      </w:r>
      <w:r>
        <w:t>.</w:t>
      </w:r>
    </w:p>
    <w:p w:rsidR="00A31EF3" w:rsidRDefault="00A31EF3" w:rsidP="00BC4058">
      <w:pPr>
        <w:pStyle w:val="ListParagraph"/>
        <w:numPr>
          <w:ilvl w:val="0"/>
          <w:numId w:val="3"/>
        </w:numPr>
        <w:ind w:left="1080" w:firstLine="0"/>
      </w:pPr>
      <w:r>
        <w:t xml:space="preserve">Label containers of </w:t>
      </w:r>
      <w:proofErr w:type="spellStart"/>
      <w:r>
        <w:t>nanomaterials</w:t>
      </w:r>
      <w:proofErr w:type="spellEnd"/>
      <w:r>
        <w:t xml:space="preserve"> with chemical name and particle size.</w:t>
      </w:r>
    </w:p>
    <w:p w:rsidR="00A31EF3" w:rsidRDefault="00A31EF3" w:rsidP="00BC4058">
      <w:pPr>
        <w:pStyle w:val="ListParagraph"/>
        <w:numPr>
          <w:ilvl w:val="0"/>
          <w:numId w:val="3"/>
        </w:numPr>
        <w:ind w:left="1080" w:firstLine="0"/>
      </w:pPr>
      <w:r>
        <w:t xml:space="preserve">Label work area where </w:t>
      </w:r>
      <w:proofErr w:type="spellStart"/>
      <w:r>
        <w:t>nanomaterials</w:t>
      </w:r>
      <w:proofErr w:type="spellEnd"/>
      <w:r>
        <w:t xml:space="preserve"> are handled.</w:t>
      </w:r>
    </w:p>
    <w:p w:rsidR="00F9607D" w:rsidRDefault="00A31EF3" w:rsidP="00BC4058">
      <w:pPr>
        <w:pStyle w:val="ListParagraph"/>
        <w:numPr>
          <w:ilvl w:val="0"/>
          <w:numId w:val="3"/>
        </w:numPr>
        <w:ind w:left="1440"/>
      </w:pPr>
      <w:r>
        <w:t xml:space="preserve">Wet wipe work areas where nanoparticles are handled </w:t>
      </w:r>
      <w:r w:rsidR="00AA7A31">
        <w:t xml:space="preserve">with soap and water </w:t>
      </w:r>
      <w:r>
        <w:t>after each use or at the end of each day.</w:t>
      </w:r>
      <w:r w:rsidR="00F9607D">
        <w:t xml:space="preserve">  </w:t>
      </w:r>
      <w:r w:rsidR="00AA7A31">
        <w:t xml:space="preserve">Contaminated wet wipes must be disposed of as hazardous waste.  </w:t>
      </w:r>
      <w:r w:rsidR="00F9607D">
        <w:t>The other option is to clean work areas by vacuuming with a HEPA vacuum.</w:t>
      </w:r>
      <w:r w:rsidR="00AA7A31">
        <w:t xml:space="preserve">  Do not vacuum reactive or incompatible materials.</w:t>
      </w:r>
      <w:r w:rsidR="00F9607D">
        <w:t xml:space="preserve">  (The filter of the HEPA vacuum much be changed out inside of a fume hood or biological safety cabinet.  The contaminated filter must also be placed in a bag and disposed of as hazardous waste.  Contact extension 42746 for more information regarding </w:t>
      </w:r>
      <w:r w:rsidR="00AA7A31">
        <w:t xml:space="preserve">maintenance of the HEPA vacuum and </w:t>
      </w:r>
      <w:r w:rsidR="00F9607D">
        <w:t>disposal of contaminated HEPA filters.)</w:t>
      </w:r>
    </w:p>
    <w:p w:rsidR="00B279DE" w:rsidRDefault="00B279DE" w:rsidP="00BC4058">
      <w:pPr>
        <w:pStyle w:val="ListParagraph"/>
        <w:numPr>
          <w:ilvl w:val="0"/>
          <w:numId w:val="3"/>
        </w:numPr>
        <w:ind w:left="1080" w:firstLine="0"/>
      </w:pPr>
      <w:r>
        <w:t>Change gloves frequently.</w:t>
      </w:r>
    </w:p>
    <w:p w:rsidR="0038525D" w:rsidRDefault="0038525D" w:rsidP="00BC4058">
      <w:pPr>
        <w:pStyle w:val="ListParagraph"/>
        <w:numPr>
          <w:ilvl w:val="0"/>
          <w:numId w:val="3"/>
        </w:numPr>
        <w:ind w:left="1440"/>
      </w:pPr>
      <w:r>
        <w:t xml:space="preserve">Launder lab coats on a periodic basis.  (Lab coats that are dropped off for cleaning in the lab coat room are picked up on Monday mornings by the lab coat room and the clean lab coat is delivered to the lab coat room the following Monday.   Go to </w:t>
      </w:r>
      <w:hyperlink r:id="rId10" w:history="1">
        <w:r w:rsidRPr="000D113F">
          <w:rPr>
            <w:color w:val="0000FF"/>
            <w:u w:val="single"/>
          </w:rPr>
          <w:t>http://www.uml.edu/EEM/Programs/Lab-Safety.aspx</w:t>
        </w:r>
      </w:hyperlink>
      <w:r>
        <w:t xml:space="preserve"> and click on lab coat program for more information.)</w:t>
      </w:r>
    </w:p>
    <w:p w:rsidR="006A44CA" w:rsidRDefault="006A44CA" w:rsidP="00BC4058">
      <w:pPr>
        <w:pStyle w:val="ListParagraph"/>
        <w:numPr>
          <w:ilvl w:val="0"/>
          <w:numId w:val="3"/>
        </w:numPr>
        <w:ind w:left="1080" w:firstLine="0"/>
      </w:pPr>
      <w:bookmarkStart w:id="0" w:name="_GoBack"/>
      <w:bookmarkEnd w:id="0"/>
      <w:r>
        <w:t>Wash hands thoroughly with soap and water after removing gloves.</w:t>
      </w:r>
    </w:p>
    <w:p w:rsidR="00D40B6A" w:rsidRDefault="00221382" w:rsidP="00BC4058">
      <w:pPr>
        <w:pStyle w:val="ListParagraph"/>
        <w:numPr>
          <w:ilvl w:val="0"/>
          <w:numId w:val="3"/>
        </w:numPr>
        <w:ind w:left="1440"/>
      </w:pPr>
      <w:r>
        <w:t>If gl</w:t>
      </w:r>
      <w:r w:rsidR="00C402C5">
        <w:t>oves become cont</w:t>
      </w:r>
      <w:r w:rsidR="0077092F">
        <w:t xml:space="preserve">aminated with </w:t>
      </w:r>
      <w:proofErr w:type="spellStart"/>
      <w:r w:rsidR="0077092F">
        <w:t>nanomaterials</w:t>
      </w:r>
      <w:proofErr w:type="spellEnd"/>
      <w:r>
        <w:t>, remove gloves immediately and wash hands with soap and water for 15 minutes.</w:t>
      </w:r>
      <w:r w:rsidR="005E44BD">
        <w:t xml:space="preserve">  Check hands for any signs of contamination.</w:t>
      </w:r>
    </w:p>
    <w:p w:rsidR="00B279DE" w:rsidRDefault="00B279DE" w:rsidP="00BC4058">
      <w:pPr>
        <w:pStyle w:val="ListParagraph"/>
        <w:numPr>
          <w:ilvl w:val="0"/>
          <w:numId w:val="3"/>
        </w:numPr>
        <w:ind w:left="1080" w:firstLine="0"/>
      </w:pPr>
      <w:r>
        <w:t xml:space="preserve">Transport dry </w:t>
      </w:r>
      <w:proofErr w:type="spellStart"/>
      <w:r>
        <w:t>nanomaterials</w:t>
      </w:r>
      <w:proofErr w:type="spellEnd"/>
      <w:r>
        <w:t xml:space="preserve"> in closed </w:t>
      </w:r>
      <w:proofErr w:type="spellStart"/>
      <w:r>
        <w:t>contaners</w:t>
      </w:r>
      <w:proofErr w:type="spellEnd"/>
      <w:r>
        <w:t>.</w:t>
      </w:r>
    </w:p>
    <w:p w:rsidR="008B446B" w:rsidRDefault="006266D7" w:rsidP="00BC4058">
      <w:pPr>
        <w:ind w:left="720"/>
        <w:contextualSpacing/>
        <w:rPr>
          <w:b/>
        </w:rPr>
      </w:pPr>
      <w:proofErr w:type="gramStart"/>
      <w:r>
        <w:rPr>
          <w:b/>
        </w:rPr>
        <w:t>2.3</w:t>
      </w:r>
      <w:r w:rsidR="008B446B">
        <w:rPr>
          <w:b/>
        </w:rPr>
        <w:t xml:space="preserve">  </w:t>
      </w:r>
      <w:r>
        <w:rPr>
          <w:b/>
        </w:rPr>
        <w:t>Personal</w:t>
      </w:r>
      <w:proofErr w:type="gramEnd"/>
      <w:r>
        <w:rPr>
          <w:b/>
        </w:rPr>
        <w:t xml:space="preserve"> </w:t>
      </w:r>
      <w:r w:rsidR="008B446B">
        <w:rPr>
          <w:b/>
        </w:rPr>
        <w:t xml:space="preserve">Protective </w:t>
      </w:r>
      <w:r>
        <w:rPr>
          <w:b/>
        </w:rPr>
        <w:t>Equipment</w:t>
      </w:r>
      <w:r w:rsidR="008B446B">
        <w:rPr>
          <w:b/>
        </w:rPr>
        <w:t>:</w:t>
      </w:r>
    </w:p>
    <w:p w:rsidR="00FD7400" w:rsidRDefault="00FD7400" w:rsidP="00BC4058">
      <w:pPr>
        <w:pStyle w:val="ListParagraph"/>
        <w:numPr>
          <w:ilvl w:val="0"/>
          <w:numId w:val="5"/>
        </w:numPr>
        <w:ind w:left="1440"/>
      </w:pPr>
      <w:r>
        <w:t xml:space="preserve">Safety goggles </w:t>
      </w:r>
      <w:r w:rsidR="008C36CE">
        <w:t xml:space="preserve">are required </w:t>
      </w:r>
      <w:r w:rsidR="00133389">
        <w:t>if there is a splash hazard.  Safety glasses are required at a minimum.</w:t>
      </w:r>
    </w:p>
    <w:p w:rsidR="00FD7400" w:rsidRDefault="00FD7400" w:rsidP="00BC4058">
      <w:pPr>
        <w:pStyle w:val="ListParagraph"/>
        <w:numPr>
          <w:ilvl w:val="0"/>
          <w:numId w:val="5"/>
        </w:numPr>
        <w:ind w:left="1080" w:firstLine="0"/>
      </w:pPr>
      <w:r>
        <w:t>Face</w:t>
      </w:r>
      <w:r w:rsidR="004824FB">
        <w:t xml:space="preserve"> </w:t>
      </w:r>
      <w:r>
        <w:t xml:space="preserve">shield </w:t>
      </w:r>
      <w:r w:rsidR="008C36CE">
        <w:t xml:space="preserve">is required </w:t>
      </w:r>
      <w:r>
        <w:t xml:space="preserve">if </w:t>
      </w:r>
      <w:r w:rsidR="00133389">
        <w:t xml:space="preserve">there is a </w:t>
      </w:r>
      <w:r>
        <w:t>splash hazard to the face</w:t>
      </w:r>
      <w:r w:rsidR="00133389">
        <w:t>.</w:t>
      </w:r>
    </w:p>
    <w:p w:rsidR="00FD7400" w:rsidRDefault="00464DCF" w:rsidP="00BC4058">
      <w:pPr>
        <w:pStyle w:val="ListParagraph"/>
        <w:numPr>
          <w:ilvl w:val="0"/>
          <w:numId w:val="5"/>
        </w:numPr>
        <w:ind w:left="1080" w:firstLine="0"/>
      </w:pPr>
      <w:r>
        <w:t>Laboratory c</w:t>
      </w:r>
      <w:r w:rsidR="00FD7400">
        <w:t>oat</w:t>
      </w:r>
    </w:p>
    <w:p w:rsidR="00AA7A31" w:rsidRDefault="000555AE" w:rsidP="00BC4058">
      <w:pPr>
        <w:pStyle w:val="ListParagraph"/>
        <w:numPr>
          <w:ilvl w:val="0"/>
          <w:numId w:val="5"/>
        </w:numPr>
        <w:ind w:left="1440"/>
      </w:pPr>
      <w:r>
        <w:t xml:space="preserve">Respirators may be required for activities that cannot be controlled using local exhaust ventilation.  Also, respirators may voluntarily be worn when handling </w:t>
      </w:r>
      <w:proofErr w:type="spellStart"/>
      <w:r>
        <w:t>nanomaterials</w:t>
      </w:r>
      <w:proofErr w:type="spellEnd"/>
      <w:r>
        <w:t xml:space="preserve"> inside of a fume hood.  Please email </w:t>
      </w:r>
      <w:hyperlink r:id="rId11" w:history="1">
        <w:r w:rsidRPr="00BB0465">
          <w:rPr>
            <w:rStyle w:val="Hyperlink"/>
          </w:rPr>
          <w:t>kathi_lyon@uml.edu</w:t>
        </w:r>
      </w:hyperlink>
      <w:r>
        <w:t xml:space="preserve"> for more information about UMass Lowell’s Respiratory Protection Program.</w:t>
      </w:r>
    </w:p>
    <w:p w:rsidR="00FD7400" w:rsidRDefault="0077092F" w:rsidP="00BC4058">
      <w:pPr>
        <w:pStyle w:val="ListParagraph"/>
        <w:numPr>
          <w:ilvl w:val="0"/>
          <w:numId w:val="5"/>
        </w:numPr>
        <w:ind w:left="1440"/>
      </w:pPr>
      <w:r>
        <w:t>Double glove with disposable nitrile gloves and change the top layer of gloves whenever there is visible contamination</w:t>
      </w:r>
      <w:r w:rsidR="00133389">
        <w:t>.</w:t>
      </w:r>
      <w:r w:rsidR="009F5075">
        <w:t xml:space="preserve"> </w:t>
      </w:r>
      <w:r w:rsidR="00133389">
        <w:t xml:space="preserve"> </w:t>
      </w:r>
      <w:r w:rsidR="009F5075">
        <w:t>(R</w:t>
      </w:r>
      <w:r w:rsidR="00B00DEA">
        <w:t xml:space="preserve">efer to a glove compatibility chart and/or contact Kathi Lyon at extension </w:t>
      </w:r>
      <w:r w:rsidR="00133389">
        <w:t>4</w:t>
      </w:r>
      <w:r w:rsidR="00B00DEA">
        <w:t>2746</w:t>
      </w:r>
      <w:r w:rsidR="009F5075">
        <w:t>.</w:t>
      </w:r>
      <w:r w:rsidR="00B00DEA">
        <w:t>)</w:t>
      </w:r>
      <w:r w:rsidR="00A14A9E">
        <w:t xml:space="preserve">  </w:t>
      </w:r>
    </w:p>
    <w:p w:rsidR="00CC3EA9" w:rsidRDefault="00CC3EA9" w:rsidP="00BC4058">
      <w:pPr>
        <w:pStyle w:val="ListParagraph"/>
        <w:numPr>
          <w:ilvl w:val="1"/>
          <w:numId w:val="5"/>
        </w:numPr>
        <w:ind w:left="2160" w:hanging="480"/>
      </w:pPr>
      <w:r>
        <w:t>NOTE:  Gloves must be selected on the basis of their chemical resistance to the material(s) being handled, their suitability for the procedures being conducted as well as temperature extremes.  Improper selection may result in permeation of the chemical through the glove and possible personal exposure to the chemical.</w:t>
      </w:r>
    </w:p>
    <w:p w:rsidR="00FD7400" w:rsidRDefault="00464DCF" w:rsidP="00BC4058">
      <w:pPr>
        <w:pStyle w:val="ListParagraph"/>
        <w:numPr>
          <w:ilvl w:val="0"/>
          <w:numId w:val="5"/>
        </w:numPr>
        <w:ind w:left="1080" w:firstLine="0"/>
      </w:pPr>
      <w:r>
        <w:t>Closed toe shoes and p</w:t>
      </w:r>
      <w:r w:rsidR="00FD7400">
        <w:t>ants</w:t>
      </w:r>
    </w:p>
    <w:p w:rsidR="007A406E" w:rsidRDefault="007A406E" w:rsidP="001649ED">
      <w:pPr>
        <w:pStyle w:val="ListParagraph"/>
        <w:spacing w:after="0"/>
        <w:ind w:left="2160"/>
      </w:pPr>
    </w:p>
    <w:p w:rsidR="008B446B" w:rsidRDefault="008B446B" w:rsidP="001649ED">
      <w:pPr>
        <w:spacing w:after="0"/>
        <w:ind w:left="1440"/>
        <w:contextualSpacing/>
      </w:pPr>
    </w:p>
    <w:p w:rsidR="005465F6" w:rsidRDefault="00063B59" w:rsidP="00464DCF">
      <w:pPr>
        <w:autoSpaceDE w:val="0"/>
        <w:autoSpaceDN w:val="0"/>
        <w:adjustRightInd w:val="0"/>
        <w:spacing w:after="0" w:line="240" w:lineRule="auto"/>
        <w:rPr>
          <w:sz w:val="24"/>
          <w:szCs w:val="24"/>
        </w:rPr>
      </w:pPr>
      <w:r w:rsidRPr="00063B59">
        <w:rPr>
          <w:noProof/>
        </w:rPr>
        <w:pict>
          <v:shape id="Straight Arrow Connector 3" o:spid="_x0000_s1029" type="#_x0000_t32" style="position:absolute;margin-left:-12pt;margin-top:16.25pt;width:480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MpJQIAAEo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"/>
        </w:pict>
      </w:r>
    </w:p>
    <w:p w:rsidR="008B446B" w:rsidRDefault="00FF1A02" w:rsidP="00DC1417">
      <w:pPr>
        <w:contextualSpacing/>
        <w:rPr>
          <w:b/>
        </w:rPr>
      </w:pPr>
      <w:proofErr w:type="gramStart"/>
      <w:r>
        <w:rPr>
          <w:b/>
        </w:rPr>
        <w:t>3</w:t>
      </w:r>
      <w:r w:rsidR="008B446B">
        <w:rPr>
          <w:b/>
        </w:rPr>
        <w:t>.0  Storage</w:t>
      </w:r>
      <w:proofErr w:type="gramEnd"/>
      <w:r w:rsidR="008B446B">
        <w:rPr>
          <w:b/>
        </w:rPr>
        <w:t>:</w:t>
      </w:r>
    </w:p>
    <w:p w:rsidR="00877517" w:rsidRDefault="00063B59" w:rsidP="00BC4058">
      <w:pPr>
        <w:pStyle w:val="ListParagraph"/>
        <w:numPr>
          <w:ilvl w:val="0"/>
          <w:numId w:val="13"/>
        </w:numPr>
        <w:ind w:firstLine="0"/>
        <w:rPr>
          <w:b/>
        </w:rPr>
      </w:pPr>
      <w:r w:rsidRPr="00063B59">
        <w:rPr>
          <w:noProof/>
        </w:rPr>
        <w:pict>
          <v:shape id="Straight Arrow Connector 1" o:spid="_x0000_s1028" type="#_x0000_t32" style="position:absolute;left:0;text-align:left;margin-left:-12pt;margin-top:21.95pt;width:492pt;height: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lG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"/>
        </w:pict>
      </w:r>
      <w:r w:rsidR="001F70A1">
        <w:t>Store in a well-venti</w:t>
      </w:r>
      <w:r w:rsidR="00E777DA">
        <w:t xml:space="preserve">lated location. </w:t>
      </w:r>
    </w:p>
    <w:p w:rsidR="0030593B" w:rsidRDefault="00FF1A02" w:rsidP="008E3884">
      <w:pPr>
        <w:spacing w:after="0" w:line="240" w:lineRule="auto"/>
        <w:rPr>
          <w:b/>
        </w:rPr>
      </w:pPr>
      <w:proofErr w:type="gramStart"/>
      <w:r>
        <w:rPr>
          <w:b/>
        </w:rPr>
        <w:t>4</w:t>
      </w:r>
      <w:r w:rsidR="0030593B">
        <w:rPr>
          <w:b/>
        </w:rPr>
        <w:t>.0  Disposal</w:t>
      </w:r>
      <w:proofErr w:type="gramEnd"/>
      <w:r w:rsidR="0030593B">
        <w:rPr>
          <w:b/>
        </w:rPr>
        <w:t>:</w:t>
      </w:r>
    </w:p>
    <w:p w:rsidR="00FC48E5" w:rsidRDefault="00FC48E5" w:rsidP="008E3884">
      <w:pPr>
        <w:spacing w:after="0" w:line="240" w:lineRule="auto"/>
        <w:rPr>
          <w:b/>
        </w:rPr>
      </w:pPr>
    </w:p>
    <w:p w:rsidR="0030593B" w:rsidRDefault="00741C72" w:rsidP="00E31539">
      <w:pPr>
        <w:spacing w:after="0" w:line="240" w:lineRule="auto"/>
      </w:pPr>
      <w:r>
        <w:t xml:space="preserve">Place the UMass Lowell Hazardous Waste Label on the container and fill out the label.  Full and/or dated containers of hazardous waste are picked up by EEM-EHS during the weekly inspection checks for satellite accumulation areas or upon request by calling </w:t>
      </w:r>
      <w:r w:rsidR="001F70A1">
        <w:t>4</w:t>
      </w:r>
      <w:r>
        <w:t xml:space="preserve">2543.  Remember, the container must be picked up within 3 days after the container is full or dated.  Since weekly inspection checks occur every Wednesday, please call extension </w:t>
      </w:r>
      <w:r w:rsidR="001F70A1">
        <w:t>4</w:t>
      </w:r>
      <w:r>
        <w:t xml:space="preserve">2543 for a pick-up if your full and/or dated container of hazardous waste is generated on a Thursday, Friday, or Saturday.  </w:t>
      </w:r>
    </w:p>
    <w:p w:rsidR="00EE3FA9" w:rsidRDefault="00EE3FA9" w:rsidP="00E31539">
      <w:pPr>
        <w:spacing w:after="0" w:line="240" w:lineRule="auto"/>
      </w:pPr>
    </w:p>
    <w:p w:rsidR="00EE3FA9" w:rsidRDefault="00EE3FA9" w:rsidP="00E31539">
      <w:pPr>
        <w:spacing w:after="0" w:line="240" w:lineRule="auto"/>
      </w:pPr>
      <w:r>
        <w:lastRenderedPageBreak/>
        <w:t>Empty co</w:t>
      </w:r>
      <w:r w:rsidR="001F70A1">
        <w:t xml:space="preserve">ntainers that once contained </w:t>
      </w:r>
      <w:proofErr w:type="spellStart"/>
      <w:r w:rsidR="00E777DA">
        <w:t>nanopowders</w:t>
      </w:r>
      <w:proofErr w:type="spellEnd"/>
      <w:r w:rsidR="00E777DA">
        <w:t xml:space="preserve"> and/or </w:t>
      </w:r>
      <w:proofErr w:type="spellStart"/>
      <w:r w:rsidR="00E777DA">
        <w:t>nanomaterial</w:t>
      </w:r>
      <w:proofErr w:type="spellEnd"/>
      <w:r w:rsidR="00E777DA">
        <w:t xml:space="preserve"> solutions </w:t>
      </w:r>
      <w:r>
        <w:t>must be disposed of as hazardous waste.  Please properly label the empty container with a hazardous</w:t>
      </w:r>
      <w:r w:rsidR="001F70A1">
        <w:t xml:space="preserve"> waste label.</w:t>
      </w:r>
    </w:p>
    <w:p w:rsidR="00EE3FA9" w:rsidRPr="00E31539" w:rsidRDefault="00EE3FA9" w:rsidP="00E31539">
      <w:pPr>
        <w:spacing w:after="0" w:line="240" w:lineRule="auto"/>
        <w:rPr>
          <w:b/>
        </w:rPr>
      </w:pPr>
    </w:p>
    <w:p w:rsidR="00FC48E5" w:rsidRDefault="00221382" w:rsidP="008E3884">
      <w:pPr>
        <w:spacing w:after="0" w:line="240" w:lineRule="auto"/>
        <w:rPr>
          <w:b/>
        </w:rPr>
      </w:pPr>
      <w:r>
        <w:rPr>
          <w:b/>
        </w:rPr>
        <w:t>NOTE:  Gloves th</w:t>
      </w:r>
      <w:r w:rsidR="001F70A1">
        <w:rPr>
          <w:b/>
        </w:rPr>
        <w:t>at are not contamina</w:t>
      </w:r>
      <w:r w:rsidR="00E777DA">
        <w:rPr>
          <w:b/>
        </w:rPr>
        <w:t xml:space="preserve">ted with </w:t>
      </w:r>
      <w:proofErr w:type="spellStart"/>
      <w:r w:rsidR="00E777DA">
        <w:rPr>
          <w:b/>
        </w:rPr>
        <w:t>nanopowders</w:t>
      </w:r>
      <w:proofErr w:type="spellEnd"/>
      <w:r w:rsidR="00E777DA">
        <w:rPr>
          <w:b/>
        </w:rPr>
        <w:t xml:space="preserve"> and/or </w:t>
      </w:r>
      <w:proofErr w:type="spellStart"/>
      <w:r w:rsidR="00E777DA">
        <w:rPr>
          <w:b/>
        </w:rPr>
        <w:t>nanomaterial</w:t>
      </w:r>
      <w:proofErr w:type="spellEnd"/>
      <w:r w:rsidR="00E777DA">
        <w:rPr>
          <w:b/>
        </w:rPr>
        <w:t xml:space="preserve"> solutions</w:t>
      </w:r>
      <w:r w:rsidR="001F70A1">
        <w:rPr>
          <w:b/>
        </w:rPr>
        <w:t xml:space="preserve"> </w:t>
      </w:r>
      <w:r>
        <w:rPr>
          <w:b/>
        </w:rPr>
        <w:t>may be disposed of in the tras</w:t>
      </w:r>
      <w:r w:rsidR="001F70A1">
        <w:rPr>
          <w:b/>
        </w:rPr>
        <w:t>h.  Gloves</w:t>
      </w:r>
      <w:r w:rsidR="008C36CE">
        <w:rPr>
          <w:b/>
        </w:rPr>
        <w:t xml:space="preserve">, </w:t>
      </w:r>
      <w:proofErr w:type="spellStart"/>
      <w:r w:rsidR="008C36CE">
        <w:rPr>
          <w:b/>
        </w:rPr>
        <w:t>KimWipes</w:t>
      </w:r>
      <w:proofErr w:type="spellEnd"/>
      <w:r w:rsidR="008C36CE">
        <w:rPr>
          <w:b/>
        </w:rPr>
        <w:t>, and other solid waste</w:t>
      </w:r>
      <w:r w:rsidR="001F70A1">
        <w:rPr>
          <w:b/>
        </w:rPr>
        <w:t xml:space="preserve"> cont</w:t>
      </w:r>
      <w:r w:rsidR="00E777DA">
        <w:rPr>
          <w:b/>
        </w:rPr>
        <w:t xml:space="preserve">aminated with </w:t>
      </w:r>
      <w:proofErr w:type="spellStart"/>
      <w:r w:rsidR="00E777DA">
        <w:rPr>
          <w:b/>
        </w:rPr>
        <w:t>nanopowders</w:t>
      </w:r>
      <w:proofErr w:type="spellEnd"/>
      <w:r w:rsidR="00E777DA">
        <w:rPr>
          <w:b/>
        </w:rPr>
        <w:t xml:space="preserve"> and/or </w:t>
      </w:r>
      <w:proofErr w:type="spellStart"/>
      <w:r w:rsidR="00E777DA">
        <w:rPr>
          <w:b/>
        </w:rPr>
        <w:t>nanomaterial</w:t>
      </w:r>
      <w:proofErr w:type="spellEnd"/>
      <w:r w:rsidR="00E777DA">
        <w:rPr>
          <w:b/>
        </w:rPr>
        <w:t xml:space="preserve"> solutions</w:t>
      </w:r>
      <w:r w:rsidR="001F70A1">
        <w:rPr>
          <w:b/>
        </w:rPr>
        <w:t xml:space="preserve"> </w:t>
      </w:r>
      <w:r>
        <w:rPr>
          <w:b/>
        </w:rPr>
        <w:t xml:space="preserve">must be disposed of as hazardous waste.  </w:t>
      </w:r>
      <w:r w:rsidR="008C36CE">
        <w:rPr>
          <w:b/>
        </w:rPr>
        <w:t>Please place contaminated solid waste</w:t>
      </w:r>
      <w:r>
        <w:rPr>
          <w:b/>
        </w:rPr>
        <w:t xml:space="preserve"> in an impervious,</w:t>
      </w:r>
      <w:r w:rsidR="00464DCF">
        <w:rPr>
          <w:b/>
        </w:rPr>
        <w:t xml:space="preserve"> properly labeled container</w:t>
      </w:r>
      <w:r>
        <w:rPr>
          <w:b/>
        </w:rPr>
        <w:t>.</w:t>
      </w:r>
      <w:r w:rsidR="00464DCF">
        <w:rPr>
          <w:b/>
        </w:rPr>
        <w:t xml:space="preserve">  Contact the chemical receiving stockroom at extension </w:t>
      </w:r>
      <w:r w:rsidR="001F70A1">
        <w:rPr>
          <w:b/>
        </w:rPr>
        <w:t>4</w:t>
      </w:r>
      <w:r w:rsidR="00464DCF">
        <w:rPr>
          <w:b/>
        </w:rPr>
        <w:t>2543 if in need of a waste container.</w:t>
      </w:r>
    </w:p>
    <w:p w:rsidR="0030593B" w:rsidRDefault="00063B59" w:rsidP="008E3884">
      <w:pPr>
        <w:spacing w:after="0" w:line="240" w:lineRule="auto"/>
        <w:rPr>
          <w:b/>
        </w:rPr>
      </w:pPr>
      <w:r w:rsidRPr="00063B59">
        <w:rPr>
          <w:noProof/>
        </w:rPr>
        <w:pict>
          <v:shape id="Straight Arrow Connector 7" o:spid="_x0000_s1027" type="#_x0000_t32" style="position:absolute;margin-left:0;margin-top:11.25pt;width:480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gUJQ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"/>
        </w:pict>
      </w:r>
    </w:p>
    <w:p w:rsidR="008E3884" w:rsidRDefault="00FF1A02" w:rsidP="008E3884">
      <w:pPr>
        <w:spacing w:after="0" w:line="240" w:lineRule="auto"/>
        <w:rPr>
          <w:b/>
        </w:rPr>
      </w:pPr>
      <w:proofErr w:type="gramStart"/>
      <w:r>
        <w:rPr>
          <w:b/>
        </w:rPr>
        <w:t>5</w:t>
      </w:r>
      <w:r w:rsidR="008E3884">
        <w:rPr>
          <w:b/>
        </w:rPr>
        <w:t>.0  Emergency</w:t>
      </w:r>
      <w:proofErr w:type="gramEnd"/>
      <w:r w:rsidR="008E3884">
        <w:rPr>
          <w:b/>
        </w:rPr>
        <w:t xml:space="preserve"> Procedures: </w:t>
      </w:r>
    </w:p>
    <w:p w:rsidR="008E3884" w:rsidRDefault="008E3884" w:rsidP="008E3884">
      <w:pPr>
        <w:spacing w:after="0" w:line="240" w:lineRule="auto"/>
        <w:rPr>
          <w:b/>
        </w:rPr>
      </w:pPr>
    </w:p>
    <w:p w:rsidR="0061084C" w:rsidRDefault="00FF1A02" w:rsidP="00BC4058">
      <w:pPr>
        <w:spacing w:line="240" w:lineRule="auto"/>
        <w:ind w:left="720"/>
        <w:rPr>
          <w:b/>
        </w:rPr>
      </w:pPr>
      <w:proofErr w:type="gramStart"/>
      <w:r>
        <w:rPr>
          <w:b/>
        </w:rPr>
        <w:t>5</w:t>
      </w:r>
      <w:r w:rsidR="0061084C">
        <w:rPr>
          <w:b/>
        </w:rPr>
        <w:t xml:space="preserve">.1  </w:t>
      </w:r>
      <w:r w:rsidR="00F1686B">
        <w:rPr>
          <w:b/>
        </w:rPr>
        <w:t>Chemical</w:t>
      </w:r>
      <w:proofErr w:type="gramEnd"/>
      <w:r w:rsidR="00F1686B">
        <w:rPr>
          <w:b/>
        </w:rPr>
        <w:t xml:space="preserve"> </w:t>
      </w:r>
      <w:r w:rsidR="0061084C">
        <w:rPr>
          <w:b/>
        </w:rPr>
        <w:t>Spills</w:t>
      </w:r>
      <w:r w:rsidR="00E939B3">
        <w:rPr>
          <w:b/>
        </w:rPr>
        <w:t xml:space="preserve"> (</w:t>
      </w:r>
      <w:proofErr w:type="spellStart"/>
      <w:r w:rsidR="00E939B3">
        <w:rPr>
          <w:b/>
        </w:rPr>
        <w:t>nanomaterials</w:t>
      </w:r>
      <w:proofErr w:type="spellEnd"/>
      <w:r w:rsidR="00E939B3">
        <w:rPr>
          <w:b/>
        </w:rPr>
        <w:t xml:space="preserve"> dissolved in solvents)</w:t>
      </w:r>
    </w:p>
    <w:p w:rsidR="0061084C" w:rsidRPr="0061084C" w:rsidRDefault="0061084C" w:rsidP="0061084C">
      <w:pPr>
        <w:pStyle w:val="ListParagraph"/>
        <w:numPr>
          <w:ilvl w:val="0"/>
          <w:numId w:val="11"/>
        </w:numPr>
        <w:spacing w:line="240" w:lineRule="auto"/>
        <w:rPr>
          <w:b/>
        </w:rPr>
      </w:pPr>
      <w:r>
        <w:t>Evacuate the lab, post a restriction on the lab door and call UM</w:t>
      </w:r>
      <w:r w:rsidR="003F554F">
        <w:t>ass Lowell Police at extension 44</w:t>
      </w:r>
      <w:r>
        <w:t xml:space="preserve">911.  </w:t>
      </w:r>
    </w:p>
    <w:p w:rsidR="0061084C" w:rsidRPr="00F1686B" w:rsidRDefault="0061084C" w:rsidP="0061084C">
      <w:pPr>
        <w:pStyle w:val="ListParagraph"/>
        <w:numPr>
          <w:ilvl w:val="0"/>
          <w:numId w:val="11"/>
        </w:numPr>
        <w:spacing w:line="240" w:lineRule="auto"/>
        <w:rPr>
          <w:b/>
        </w:rPr>
      </w:pPr>
      <w:r>
        <w:t xml:space="preserve">Stay close by to answer questions when </w:t>
      </w:r>
      <w:r w:rsidR="001E5F1E">
        <w:t xml:space="preserve">EEM-EHS and </w:t>
      </w:r>
      <w:r>
        <w:t>emergency response personnel arrive.</w:t>
      </w:r>
    </w:p>
    <w:p w:rsidR="00F1686B" w:rsidRPr="00F1686B" w:rsidRDefault="00F1686B" w:rsidP="00F1686B">
      <w:pPr>
        <w:spacing w:line="240" w:lineRule="auto"/>
        <w:rPr>
          <w:b/>
        </w:rPr>
      </w:pPr>
      <w:r>
        <w:rPr>
          <w:b/>
        </w:rPr>
        <w:t xml:space="preserve">                        Dry Nanomaterial Spills</w:t>
      </w:r>
    </w:p>
    <w:p w:rsidR="00F1686B" w:rsidRPr="00F1686B" w:rsidRDefault="00F1686B" w:rsidP="0061084C">
      <w:pPr>
        <w:pStyle w:val="ListParagraph"/>
        <w:numPr>
          <w:ilvl w:val="0"/>
          <w:numId w:val="11"/>
        </w:numPr>
        <w:spacing w:line="240" w:lineRule="auto"/>
        <w:rPr>
          <w:b/>
        </w:rPr>
      </w:pPr>
      <w:r>
        <w:t xml:space="preserve">Vacuum with a HEPA vacuum if the </w:t>
      </w:r>
      <w:proofErr w:type="spellStart"/>
      <w:r>
        <w:t>nanomaterials</w:t>
      </w:r>
      <w:proofErr w:type="spellEnd"/>
      <w:r>
        <w:t xml:space="preserve"> are not reactive or wet wipe the area.   </w:t>
      </w:r>
      <w:r w:rsidR="00E939B3">
        <w:t xml:space="preserve">Dispose of </w:t>
      </w:r>
      <w:proofErr w:type="spellStart"/>
      <w:r w:rsidR="00E939B3">
        <w:t>nanomaterials</w:t>
      </w:r>
      <w:proofErr w:type="spellEnd"/>
      <w:r w:rsidR="00E939B3">
        <w:t>, including contaminated wet wipes, in a hazardous waste container that is properly labeled.</w:t>
      </w:r>
    </w:p>
    <w:p w:rsidR="0061084C" w:rsidRDefault="00FF1A02" w:rsidP="0061084C">
      <w:pPr>
        <w:spacing w:line="240" w:lineRule="auto"/>
        <w:ind w:firstLine="720"/>
        <w:rPr>
          <w:b/>
        </w:rPr>
      </w:pPr>
      <w:proofErr w:type="gramStart"/>
      <w:r>
        <w:rPr>
          <w:b/>
        </w:rPr>
        <w:t>5</w:t>
      </w:r>
      <w:r w:rsidR="0061084C">
        <w:rPr>
          <w:b/>
        </w:rPr>
        <w:t>.2  First</w:t>
      </w:r>
      <w:proofErr w:type="gramEnd"/>
      <w:r w:rsidR="0061084C">
        <w:rPr>
          <w:b/>
        </w:rPr>
        <w:t xml:space="preserve"> Aid</w:t>
      </w:r>
    </w:p>
    <w:p w:rsidR="0054170C" w:rsidRDefault="0054170C" w:rsidP="001B3FEF">
      <w:pPr>
        <w:spacing w:line="240" w:lineRule="auto"/>
        <w:ind w:left="720" w:firstLine="720"/>
      </w:pPr>
      <w:r>
        <w:t>For eyes</w:t>
      </w:r>
    </w:p>
    <w:p w:rsidR="0054170C" w:rsidRDefault="0054170C" w:rsidP="0054170C">
      <w:pPr>
        <w:pStyle w:val="ListParagraph"/>
        <w:numPr>
          <w:ilvl w:val="0"/>
          <w:numId w:val="17"/>
        </w:numPr>
        <w:spacing w:line="240" w:lineRule="auto"/>
      </w:pPr>
      <w:r>
        <w:t>Irrigate the eyes for 15 minutes, ho</w:t>
      </w:r>
      <w:r w:rsidR="00DB7BAF">
        <w:t>lding eyelids apart</w:t>
      </w:r>
      <w:r>
        <w:t>.</w:t>
      </w:r>
    </w:p>
    <w:p w:rsidR="00E921BB" w:rsidRDefault="003F554F" w:rsidP="0054170C">
      <w:pPr>
        <w:pStyle w:val="ListParagraph"/>
        <w:numPr>
          <w:ilvl w:val="0"/>
          <w:numId w:val="17"/>
        </w:numPr>
        <w:spacing w:line="240" w:lineRule="auto"/>
      </w:pPr>
      <w:r>
        <w:t>Call extension 44</w:t>
      </w:r>
      <w:r w:rsidR="00E921BB">
        <w:t xml:space="preserve">911 </w:t>
      </w:r>
      <w:r w:rsidR="00466366">
        <w:t xml:space="preserve">or 978-934-4911 </w:t>
      </w:r>
      <w:r>
        <w:t xml:space="preserve">from a cell phone </w:t>
      </w:r>
      <w:r w:rsidR="00E921BB">
        <w:t>to seek medical assistance and then can keep track of the length of time eyes are being irrigated.</w:t>
      </w:r>
    </w:p>
    <w:p w:rsidR="00E3047E" w:rsidRDefault="00370381" w:rsidP="003F554F">
      <w:pPr>
        <w:spacing w:line="240" w:lineRule="auto"/>
      </w:pPr>
      <w:r>
        <w:tab/>
      </w:r>
      <w:r w:rsidR="0061084C">
        <w:rPr>
          <w:b/>
        </w:rPr>
        <w:tab/>
      </w:r>
      <w:r w:rsidR="003F554F">
        <w:t>For skin</w:t>
      </w:r>
    </w:p>
    <w:p w:rsidR="00E3047E" w:rsidRDefault="00E3047E" w:rsidP="00E3047E">
      <w:pPr>
        <w:pStyle w:val="ListParagraph"/>
        <w:numPr>
          <w:ilvl w:val="0"/>
          <w:numId w:val="18"/>
        </w:numPr>
        <w:spacing w:line="240" w:lineRule="auto"/>
      </w:pPr>
      <w:r>
        <w:t xml:space="preserve">For full body exposure, remove contaminated clothing and go under the emergency shower for 15 minutes.  If bare hands and/or arms are contaminated, rinse area with </w:t>
      </w:r>
      <w:r w:rsidR="003F554F">
        <w:t xml:space="preserve">soap and </w:t>
      </w:r>
      <w:r>
        <w:t>water for 15 minutes</w:t>
      </w:r>
      <w:r w:rsidR="003F554F">
        <w:t xml:space="preserve">. </w:t>
      </w:r>
    </w:p>
    <w:p w:rsidR="00207A34" w:rsidRDefault="003F554F" w:rsidP="00E3047E">
      <w:pPr>
        <w:pStyle w:val="ListParagraph"/>
        <w:numPr>
          <w:ilvl w:val="0"/>
          <w:numId w:val="18"/>
        </w:numPr>
        <w:spacing w:line="240" w:lineRule="auto"/>
      </w:pPr>
      <w:r>
        <w:t>Call extension 44</w:t>
      </w:r>
      <w:r w:rsidR="00207A34">
        <w:t xml:space="preserve">911 </w:t>
      </w:r>
      <w:r>
        <w:t xml:space="preserve">or 978-934-4911 from your cell phone </w:t>
      </w:r>
      <w:r w:rsidR="00207A34">
        <w:t>immediately to seek medical assistance.</w:t>
      </w:r>
    </w:p>
    <w:p w:rsidR="00B84099" w:rsidRDefault="00B84099" w:rsidP="00B84099">
      <w:pPr>
        <w:spacing w:line="240" w:lineRule="auto"/>
        <w:ind w:left="1440"/>
      </w:pPr>
      <w:r>
        <w:t>For inhalation</w:t>
      </w:r>
    </w:p>
    <w:p w:rsidR="00B84099" w:rsidRDefault="00B84099" w:rsidP="00B84099">
      <w:pPr>
        <w:pStyle w:val="ListParagraph"/>
        <w:numPr>
          <w:ilvl w:val="0"/>
          <w:numId w:val="19"/>
        </w:numPr>
        <w:spacing w:line="240" w:lineRule="auto"/>
      </w:pPr>
      <w:r>
        <w:t>Remove to fresh air.  Seek medical attention</w:t>
      </w:r>
      <w:r w:rsidR="00866DCB">
        <w:t xml:space="preserve"> </w:t>
      </w:r>
      <w:r w:rsidR="003F554F">
        <w:t>immediately.  Call extension 44911 or 978-934-4911 from a cell phone</w:t>
      </w:r>
      <w:r>
        <w:t>.</w:t>
      </w:r>
      <w:r w:rsidR="003F554F">
        <w:t xml:space="preserve">  </w:t>
      </w:r>
    </w:p>
    <w:p w:rsidR="00BC4058" w:rsidRDefault="00BC4058" w:rsidP="00207A34">
      <w:pPr>
        <w:spacing w:line="240" w:lineRule="auto"/>
        <w:ind w:firstLine="720"/>
        <w:rPr>
          <w:rFonts w:cstheme="minorHAnsi"/>
          <w:b/>
        </w:rPr>
      </w:pPr>
    </w:p>
    <w:p w:rsidR="00BC4058" w:rsidRDefault="00BC4058" w:rsidP="00207A34">
      <w:pPr>
        <w:spacing w:line="240" w:lineRule="auto"/>
        <w:ind w:firstLine="720"/>
        <w:rPr>
          <w:rFonts w:cstheme="minorHAnsi"/>
          <w:b/>
        </w:rPr>
      </w:pPr>
    </w:p>
    <w:p w:rsidR="00BC4058" w:rsidRDefault="00BC4058" w:rsidP="00207A34">
      <w:pPr>
        <w:spacing w:line="240" w:lineRule="auto"/>
        <w:ind w:firstLine="720"/>
        <w:rPr>
          <w:rFonts w:cstheme="minorHAnsi"/>
          <w:b/>
        </w:rPr>
      </w:pPr>
    </w:p>
    <w:p w:rsidR="00370381" w:rsidRPr="00207A34" w:rsidRDefault="00FF1A02" w:rsidP="00207A34">
      <w:pPr>
        <w:spacing w:line="240" w:lineRule="auto"/>
        <w:ind w:firstLine="720"/>
        <w:rPr>
          <w:rFonts w:cstheme="minorHAnsi"/>
          <w:b/>
        </w:rPr>
      </w:pPr>
      <w:r>
        <w:rPr>
          <w:rFonts w:cstheme="minorHAnsi"/>
          <w:b/>
        </w:rPr>
        <w:lastRenderedPageBreak/>
        <w:t>5</w:t>
      </w:r>
      <w:r w:rsidR="00207A34" w:rsidRPr="00207A34">
        <w:rPr>
          <w:rFonts w:cstheme="minorHAnsi"/>
          <w:b/>
        </w:rPr>
        <w:t xml:space="preserve">.3 </w:t>
      </w:r>
      <w:r w:rsidR="00207A34">
        <w:rPr>
          <w:rFonts w:cstheme="minorHAnsi"/>
          <w:b/>
        </w:rPr>
        <w:t>Fire</w:t>
      </w:r>
      <w:r w:rsidR="00370381" w:rsidRPr="00207A34">
        <w:rPr>
          <w:rFonts w:cstheme="minorHAnsi"/>
          <w:b/>
        </w:rPr>
        <w:t>:</w:t>
      </w:r>
    </w:p>
    <w:p w:rsidR="00370381" w:rsidRDefault="00370381" w:rsidP="00370381">
      <w:pPr>
        <w:pStyle w:val="ListParagraph"/>
        <w:numPr>
          <w:ilvl w:val="0"/>
          <w:numId w:val="9"/>
        </w:numPr>
        <w:spacing w:line="240" w:lineRule="auto"/>
        <w:rPr>
          <w:rFonts w:cstheme="minorHAnsi"/>
        </w:rPr>
      </w:pPr>
      <w:r w:rsidRPr="00B96733">
        <w:rPr>
          <w:rFonts w:cstheme="minorHAnsi"/>
        </w:rPr>
        <w:t xml:space="preserve">Evacuate the lab, pull the nearest fire alarm pull station and then go to a safe </w:t>
      </w:r>
      <w:r w:rsidR="003F554F">
        <w:rPr>
          <w:rFonts w:cstheme="minorHAnsi"/>
        </w:rPr>
        <w:t>area and call extension 44</w:t>
      </w:r>
      <w:r w:rsidRPr="00B96733">
        <w:rPr>
          <w:rFonts w:cstheme="minorHAnsi"/>
        </w:rPr>
        <w:t>911</w:t>
      </w:r>
      <w:r w:rsidR="003F554F">
        <w:rPr>
          <w:rFonts w:cstheme="minorHAnsi"/>
        </w:rPr>
        <w:t xml:space="preserve"> or 978-934-4911 from a cell phone</w:t>
      </w:r>
      <w:r w:rsidRPr="00B96733">
        <w:rPr>
          <w:rFonts w:cstheme="minorHAnsi"/>
        </w:rPr>
        <w:t>.  Follow the fire safety evacuation plan.</w:t>
      </w:r>
    </w:p>
    <w:p w:rsidR="00370381" w:rsidRDefault="00370381" w:rsidP="008B446B">
      <w:pPr>
        <w:spacing w:line="240" w:lineRule="auto"/>
        <w:ind w:left="1440" w:hanging="720"/>
        <w:contextualSpacing/>
      </w:pPr>
    </w:p>
    <w:p w:rsidR="008C36CE" w:rsidRDefault="00370381" w:rsidP="008C36CE">
      <w:pPr>
        <w:spacing w:after="0"/>
        <w:jc w:val="both"/>
        <w:rPr>
          <w:rFonts w:cstheme="minorHAnsi"/>
        </w:rPr>
      </w:pPr>
      <w:r w:rsidRPr="00B96733">
        <w:rPr>
          <w:rFonts w:cstheme="minorHAnsi"/>
          <w:b/>
        </w:rPr>
        <w:t>NOTE:</w:t>
      </w:r>
      <w:r>
        <w:rPr>
          <w:rFonts w:cstheme="minorHAnsi"/>
        </w:rPr>
        <w:t xml:space="preserve">  </w:t>
      </w:r>
      <w:r w:rsidRPr="00B96733">
        <w:rPr>
          <w:rFonts w:cstheme="minorHAnsi"/>
        </w:rPr>
        <w:t xml:space="preserve">All work-related injuries must be reported immediately to Human Resources (HR) by calling </w:t>
      </w:r>
      <w:r>
        <w:rPr>
          <w:rFonts w:cstheme="minorHAnsi"/>
        </w:rPr>
        <w:t xml:space="preserve">extension </w:t>
      </w:r>
      <w:r w:rsidR="003F554F">
        <w:rPr>
          <w:rFonts w:cstheme="minorHAnsi"/>
        </w:rPr>
        <w:t>4</w:t>
      </w:r>
      <w:r w:rsidRPr="00B96733">
        <w:rPr>
          <w:rFonts w:cstheme="minorHAnsi"/>
        </w:rPr>
        <w:t xml:space="preserve">3560.  </w:t>
      </w:r>
      <w:r w:rsidR="003F554F">
        <w:rPr>
          <w:rFonts w:cstheme="minorHAnsi"/>
        </w:rPr>
        <w:t xml:space="preserve">(HR has some forms that will need to be filled out within 48 hours after the incident.)  </w:t>
      </w:r>
      <w:r w:rsidRPr="00B96733">
        <w:rPr>
          <w:rFonts w:cstheme="minorHAnsi"/>
        </w:rPr>
        <w:t>An Incident/Injury</w:t>
      </w:r>
      <w:r w:rsidR="00647571">
        <w:rPr>
          <w:rFonts w:cstheme="minorHAnsi"/>
        </w:rPr>
        <w:t xml:space="preserve"> Report Form must be filled out</w:t>
      </w:r>
      <w:r w:rsidRPr="002F145E">
        <w:rPr>
          <w:rFonts w:cstheme="minorHAnsi"/>
          <w:color w:val="FF0000"/>
        </w:rPr>
        <w:t xml:space="preserve"> </w:t>
      </w:r>
      <w:r w:rsidRPr="00B96733">
        <w:rPr>
          <w:rFonts w:cstheme="minorHAnsi"/>
        </w:rPr>
        <w:t xml:space="preserve">and faxed to EEM-EHS at </w:t>
      </w:r>
      <w:r w:rsidR="003F554F">
        <w:rPr>
          <w:rFonts w:cstheme="minorHAnsi"/>
        </w:rPr>
        <w:t>978-</w:t>
      </w:r>
      <w:r w:rsidRPr="00B96733">
        <w:rPr>
          <w:rFonts w:cstheme="minorHAnsi"/>
        </w:rPr>
        <w:t xml:space="preserve">934-4018.  </w:t>
      </w:r>
      <w:r>
        <w:rPr>
          <w:rFonts w:cstheme="minorHAnsi"/>
        </w:rPr>
        <w:t xml:space="preserve"> </w:t>
      </w:r>
      <w:r w:rsidR="008C36CE">
        <w:rPr>
          <w:rFonts w:cstheme="minorHAnsi"/>
        </w:rPr>
        <w:t>[The Incident/</w:t>
      </w:r>
      <w:r w:rsidR="008C36CE" w:rsidRPr="001D2630">
        <w:rPr>
          <w:rFonts w:cstheme="minorHAnsi"/>
        </w:rPr>
        <w:t xml:space="preserve">Injury Report Form is available on-line at </w:t>
      </w:r>
      <w:hyperlink r:id="rId12" w:history="1">
        <w:r w:rsidR="008C36CE" w:rsidRPr="001D2630">
          <w:rPr>
            <w:rStyle w:val="Hyperlink"/>
            <w:rFonts w:cstheme="minorHAnsi"/>
          </w:rPr>
          <w:t>http://www.uml.edu/ehs</w:t>
        </w:r>
      </w:hyperlink>
      <w:r w:rsidR="008C36CE">
        <w:rPr>
          <w:rFonts w:cstheme="minorHAnsi"/>
        </w:rPr>
        <w:t xml:space="preserve">.  Please double click </w:t>
      </w:r>
      <w:r w:rsidR="008C36CE" w:rsidRPr="001D2630">
        <w:rPr>
          <w:rFonts w:cstheme="minorHAnsi"/>
        </w:rPr>
        <w:t xml:space="preserve">on </w:t>
      </w:r>
      <w:r w:rsidR="008C36CE">
        <w:rPr>
          <w:rFonts w:cstheme="minorHAnsi"/>
        </w:rPr>
        <w:t>the link, under quick links, for permits and forms.]</w:t>
      </w:r>
    </w:p>
    <w:p w:rsidR="00300A37" w:rsidRDefault="00300A37" w:rsidP="00370381">
      <w:pPr>
        <w:spacing w:after="0"/>
        <w:jc w:val="both"/>
        <w:rPr>
          <w:rFonts w:cstheme="minorHAnsi"/>
        </w:rPr>
      </w:pPr>
    </w:p>
    <w:p w:rsidR="00370381" w:rsidRDefault="00370381" w:rsidP="00370381">
      <w:pPr>
        <w:spacing w:after="0"/>
        <w:jc w:val="both"/>
        <w:rPr>
          <w:rFonts w:cstheme="minorHAnsi"/>
          <w:i/>
        </w:rPr>
      </w:pPr>
      <w:r w:rsidRPr="00B96733">
        <w:rPr>
          <w:rFonts w:cstheme="minorHAnsi"/>
          <w:i/>
        </w:rPr>
        <w:t>*The buddy, supervisor, or Principal Investigator may fill out the Incident/Injury Report Form while the injured employee follows first aid procedures and seeks medical attention.</w:t>
      </w:r>
    </w:p>
    <w:sectPr w:rsidR="00370381" w:rsidSect="00063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55">
    <w:altName w:val="Univers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877"/>
    <w:multiLevelType w:val="hybridMultilevel"/>
    <w:tmpl w:val="72E2C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F31099"/>
    <w:multiLevelType w:val="hybridMultilevel"/>
    <w:tmpl w:val="39B0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77D8"/>
    <w:multiLevelType w:val="hybridMultilevel"/>
    <w:tmpl w:val="C660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E359BE"/>
    <w:multiLevelType w:val="hybridMultilevel"/>
    <w:tmpl w:val="52ACF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CF10A1"/>
    <w:multiLevelType w:val="hybridMultilevel"/>
    <w:tmpl w:val="45F8C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7C35B4"/>
    <w:multiLevelType w:val="hybridMultilevel"/>
    <w:tmpl w:val="E1F4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32A4C"/>
    <w:multiLevelType w:val="hybridMultilevel"/>
    <w:tmpl w:val="AA200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64D1778"/>
    <w:multiLevelType w:val="hybridMultilevel"/>
    <w:tmpl w:val="2DAC7E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2692DF4"/>
    <w:multiLevelType w:val="hybridMultilevel"/>
    <w:tmpl w:val="DDD0F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C7C48"/>
    <w:multiLevelType w:val="hybridMultilevel"/>
    <w:tmpl w:val="19AACF0A"/>
    <w:lvl w:ilvl="0" w:tplc="1B76C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F81C10"/>
    <w:multiLevelType w:val="hybridMultilevel"/>
    <w:tmpl w:val="94388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284CF7"/>
    <w:multiLevelType w:val="hybridMultilevel"/>
    <w:tmpl w:val="EF4E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041EB"/>
    <w:multiLevelType w:val="hybridMultilevel"/>
    <w:tmpl w:val="39609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97132F0"/>
    <w:multiLevelType w:val="hybridMultilevel"/>
    <w:tmpl w:val="A24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F5DDD"/>
    <w:multiLevelType w:val="hybridMultilevel"/>
    <w:tmpl w:val="811C6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1946709"/>
    <w:multiLevelType w:val="hybridMultilevel"/>
    <w:tmpl w:val="404E7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8A73FCD"/>
    <w:multiLevelType w:val="multilevel"/>
    <w:tmpl w:val="9A1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74121"/>
    <w:multiLevelType w:val="multilevel"/>
    <w:tmpl w:val="A9E2DC5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A5E1C4B"/>
    <w:multiLevelType w:val="hybridMultilevel"/>
    <w:tmpl w:val="5D4C8D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31F5D"/>
    <w:multiLevelType w:val="hybridMultilevel"/>
    <w:tmpl w:val="2AFC6B8E"/>
    <w:lvl w:ilvl="0" w:tplc="E7961D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3E92C50"/>
    <w:multiLevelType w:val="hybridMultilevel"/>
    <w:tmpl w:val="8D267D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E626C34"/>
    <w:multiLevelType w:val="hybridMultilevel"/>
    <w:tmpl w:val="A6B27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7276FD0"/>
    <w:multiLevelType w:val="hybridMultilevel"/>
    <w:tmpl w:val="68C246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8"/>
  </w:num>
  <w:num w:numId="3">
    <w:abstractNumId w:val="7"/>
  </w:num>
  <w:num w:numId="4">
    <w:abstractNumId w:val="4"/>
  </w:num>
  <w:num w:numId="5">
    <w:abstractNumId w:val="20"/>
  </w:num>
  <w:num w:numId="6">
    <w:abstractNumId w:val="16"/>
  </w:num>
  <w:num w:numId="7">
    <w:abstractNumId w:val="18"/>
  </w:num>
  <w:num w:numId="8">
    <w:abstractNumId w:val="14"/>
  </w:num>
  <w:num w:numId="9">
    <w:abstractNumId w:val="12"/>
  </w:num>
  <w:num w:numId="10">
    <w:abstractNumId w:val="2"/>
  </w:num>
  <w:num w:numId="11">
    <w:abstractNumId w:val="21"/>
  </w:num>
  <w:num w:numId="12">
    <w:abstractNumId w:val="3"/>
  </w:num>
  <w:num w:numId="13">
    <w:abstractNumId w:val="13"/>
  </w:num>
  <w:num w:numId="14">
    <w:abstractNumId w:val="1"/>
  </w:num>
  <w:num w:numId="15">
    <w:abstractNumId w:val="5"/>
  </w:num>
  <w:num w:numId="16">
    <w:abstractNumId w:val="0"/>
  </w:num>
  <w:num w:numId="17">
    <w:abstractNumId w:val="22"/>
  </w:num>
  <w:num w:numId="18">
    <w:abstractNumId w:val="6"/>
  </w:num>
  <w:num w:numId="19">
    <w:abstractNumId w:val="10"/>
  </w:num>
  <w:num w:numId="20">
    <w:abstractNumId w:val="11"/>
  </w:num>
  <w:num w:numId="21">
    <w:abstractNumId w:val="15"/>
  </w:num>
  <w:num w:numId="22">
    <w:abstractNumId w:val="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46B"/>
    <w:rsid w:val="0000389C"/>
    <w:rsid w:val="00004E59"/>
    <w:rsid w:val="00021466"/>
    <w:rsid w:val="00026A5C"/>
    <w:rsid w:val="00034AC4"/>
    <w:rsid w:val="00034C4E"/>
    <w:rsid w:val="00037540"/>
    <w:rsid w:val="000555AE"/>
    <w:rsid w:val="00063B59"/>
    <w:rsid w:val="000801FD"/>
    <w:rsid w:val="000922A4"/>
    <w:rsid w:val="0009729A"/>
    <w:rsid w:val="000C0670"/>
    <w:rsid w:val="000E3F49"/>
    <w:rsid w:val="0011776A"/>
    <w:rsid w:val="00133389"/>
    <w:rsid w:val="00151242"/>
    <w:rsid w:val="001649ED"/>
    <w:rsid w:val="00184578"/>
    <w:rsid w:val="001903F8"/>
    <w:rsid w:val="001B3FEF"/>
    <w:rsid w:val="001D1D9B"/>
    <w:rsid w:val="001D4946"/>
    <w:rsid w:val="001E1F64"/>
    <w:rsid w:val="001E5F1E"/>
    <w:rsid w:val="001F281D"/>
    <w:rsid w:val="001F70A1"/>
    <w:rsid w:val="00207A34"/>
    <w:rsid w:val="00221382"/>
    <w:rsid w:val="00235D73"/>
    <w:rsid w:val="00257CC1"/>
    <w:rsid w:val="002D5E79"/>
    <w:rsid w:val="00300A37"/>
    <w:rsid w:val="0030593B"/>
    <w:rsid w:val="003159F3"/>
    <w:rsid w:val="00315EB2"/>
    <w:rsid w:val="00343B82"/>
    <w:rsid w:val="00352BDA"/>
    <w:rsid w:val="003560D4"/>
    <w:rsid w:val="00370381"/>
    <w:rsid w:val="0038525D"/>
    <w:rsid w:val="003900E4"/>
    <w:rsid w:val="003A25BA"/>
    <w:rsid w:val="003E1D47"/>
    <w:rsid w:val="003F554F"/>
    <w:rsid w:val="00462B02"/>
    <w:rsid w:val="00464DCF"/>
    <w:rsid w:val="00466366"/>
    <w:rsid w:val="004824FB"/>
    <w:rsid w:val="00483660"/>
    <w:rsid w:val="005236CD"/>
    <w:rsid w:val="0054170C"/>
    <w:rsid w:val="00541F87"/>
    <w:rsid w:val="005465F6"/>
    <w:rsid w:val="00551282"/>
    <w:rsid w:val="0056089B"/>
    <w:rsid w:val="00566E97"/>
    <w:rsid w:val="005755F1"/>
    <w:rsid w:val="00580A18"/>
    <w:rsid w:val="00583F5F"/>
    <w:rsid w:val="005A718E"/>
    <w:rsid w:val="005C4330"/>
    <w:rsid w:val="005D7C64"/>
    <w:rsid w:val="005E44BD"/>
    <w:rsid w:val="005E74F8"/>
    <w:rsid w:val="005F1D48"/>
    <w:rsid w:val="00606783"/>
    <w:rsid w:val="0061084C"/>
    <w:rsid w:val="00620E11"/>
    <w:rsid w:val="006266D7"/>
    <w:rsid w:val="00647571"/>
    <w:rsid w:val="006756DE"/>
    <w:rsid w:val="006775EB"/>
    <w:rsid w:val="00681554"/>
    <w:rsid w:val="00682F1F"/>
    <w:rsid w:val="00690F27"/>
    <w:rsid w:val="006A44CA"/>
    <w:rsid w:val="006C7F21"/>
    <w:rsid w:val="006E64BC"/>
    <w:rsid w:val="006E7961"/>
    <w:rsid w:val="006F0608"/>
    <w:rsid w:val="00712605"/>
    <w:rsid w:val="00740855"/>
    <w:rsid w:val="00741C72"/>
    <w:rsid w:val="0077092F"/>
    <w:rsid w:val="00772636"/>
    <w:rsid w:val="007A406E"/>
    <w:rsid w:val="007B1027"/>
    <w:rsid w:val="007F3B4B"/>
    <w:rsid w:val="00801419"/>
    <w:rsid w:val="008016F6"/>
    <w:rsid w:val="008417DE"/>
    <w:rsid w:val="00866DCB"/>
    <w:rsid w:val="00877517"/>
    <w:rsid w:val="00891E1B"/>
    <w:rsid w:val="008B2D80"/>
    <w:rsid w:val="008B446B"/>
    <w:rsid w:val="008C36CE"/>
    <w:rsid w:val="008E3884"/>
    <w:rsid w:val="00936F05"/>
    <w:rsid w:val="00941927"/>
    <w:rsid w:val="00964AFF"/>
    <w:rsid w:val="0096608B"/>
    <w:rsid w:val="009B6147"/>
    <w:rsid w:val="009B776C"/>
    <w:rsid w:val="009F5075"/>
    <w:rsid w:val="00A001D8"/>
    <w:rsid w:val="00A00BD0"/>
    <w:rsid w:val="00A0797E"/>
    <w:rsid w:val="00A10109"/>
    <w:rsid w:val="00A14A9E"/>
    <w:rsid w:val="00A20E6A"/>
    <w:rsid w:val="00A31EF3"/>
    <w:rsid w:val="00A351F2"/>
    <w:rsid w:val="00A50EA2"/>
    <w:rsid w:val="00A83A33"/>
    <w:rsid w:val="00AA7A31"/>
    <w:rsid w:val="00AC5C44"/>
    <w:rsid w:val="00B00DEA"/>
    <w:rsid w:val="00B21DF9"/>
    <w:rsid w:val="00B27033"/>
    <w:rsid w:val="00B279DE"/>
    <w:rsid w:val="00B47266"/>
    <w:rsid w:val="00B6333B"/>
    <w:rsid w:val="00B84099"/>
    <w:rsid w:val="00BA203A"/>
    <w:rsid w:val="00BB5692"/>
    <w:rsid w:val="00BC4058"/>
    <w:rsid w:val="00BE41D1"/>
    <w:rsid w:val="00BE7C16"/>
    <w:rsid w:val="00C02908"/>
    <w:rsid w:val="00C35F99"/>
    <w:rsid w:val="00C402C5"/>
    <w:rsid w:val="00C405EA"/>
    <w:rsid w:val="00C43F74"/>
    <w:rsid w:val="00C507FD"/>
    <w:rsid w:val="00C73D68"/>
    <w:rsid w:val="00C74405"/>
    <w:rsid w:val="00CB3A6A"/>
    <w:rsid w:val="00CC3EA9"/>
    <w:rsid w:val="00D055CD"/>
    <w:rsid w:val="00D40B6A"/>
    <w:rsid w:val="00D562D4"/>
    <w:rsid w:val="00D90808"/>
    <w:rsid w:val="00DB7BAF"/>
    <w:rsid w:val="00DC1417"/>
    <w:rsid w:val="00DE5325"/>
    <w:rsid w:val="00E3047E"/>
    <w:rsid w:val="00E31539"/>
    <w:rsid w:val="00E41C07"/>
    <w:rsid w:val="00E777DA"/>
    <w:rsid w:val="00E921BB"/>
    <w:rsid w:val="00E939B3"/>
    <w:rsid w:val="00E955B2"/>
    <w:rsid w:val="00EA78D9"/>
    <w:rsid w:val="00EE05AF"/>
    <w:rsid w:val="00EE3FA9"/>
    <w:rsid w:val="00EF0E9A"/>
    <w:rsid w:val="00EF7D5D"/>
    <w:rsid w:val="00F0184C"/>
    <w:rsid w:val="00F03538"/>
    <w:rsid w:val="00F1686B"/>
    <w:rsid w:val="00F25E4E"/>
    <w:rsid w:val="00F276B9"/>
    <w:rsid w:val="00F41FEE"/>
    <w:rsid w:val="00F5302C"/>
    <w:rsid w:val="00F56F8F"/>
    <w:rsid w:val="00F772F4"/>
    <w:rsid w:val="00F81989"/>
    <w:rsid w:val="00F9607D"/>
    <w:rsid w:val="00FB0D99"/>
    <w:rsid w:val="00FB0E31"/>
    <w:rsid w:val="00FC48E5"/>
    <w:rsid w:val="00FD7400"/>
    <w:rsid w:val="00FE17E4"/>
    <w:rsid w:val="00FE21D0"/>
    <w:rsid w:val="00FF1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
        <o:r id="V:Rule2" type="connector" idref="#Straight Arrow Connector 9"/>
        <o:r id="V:Rule3" type="connector" idref="#Straight Arrow Connector 3"/>
        <o:r id="V:Rule4" type="connector" idref="#Straight Arrow Connector 1"/>
        <o:r id="V:Rule5"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F"/>
    <w:pPr>
      <w:ind w:left="720"/>
      <w:contextualSpacing/>
    </w:pPr>
  </w:style>
  <w:style w:type="paragraph" w:customStyle="1" w:styleId="Default">
    <w:name w:val="Default"/>
    <w:rsid w:val="00D055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35D73"/>
    <w:rPr>
      <w:rFonts w:ascii="Times New Roman" w:hAnsi="Times New Roman" w:cs="Times New Roman"/>
      <w:sz w:val="24"/>
      <w:szCs w:val="24"/>
    </w:rPr>
  </w:style>
  <w:style w:type="character" w:styleId="Hyperlink">
    <w:name w:val="Hyperlink"/>
    <w:basedOn w:val="DefaultParagraphFont"/>
    <w:uiPriority w:val="99"/>
    <w:unhideWhenUsed/>
    <w:rsid w:val="009F5075"/>
    <w:rPr>
      <w:color w:val="0000FF" w:themeColor="hyperlink"/>
      <w:u w:val="single"/>
    </w:rPr>
  </w:style>
  <w:style w:type="character" w:styleId="Strong">
    <w:name w:val="Strong"/>
    <w:basedOn w:val="DefaultParagraphFont"/>
    <w:uiPriority w:val="22"/>
    <w:qFormat/>
    <w:rsid w:val="000922A4"/>
    <w:rPr>
      <w:b/>
      <w:bCs/>
    </w:rPr>
  </w:style>
  <w:style w:type="paragraph" w:styleId="BalloonText">
    <w:name w:val="Balloon Text"/>
    <w:basedOn w:val="Normal"/>
    <w:link w:val="BalloonTextChar"/>
    <w:uiPriority w:val="99"/>
    <w:semiHidden/>
    <w:unhideWhenUsed/>
    <w:rsid w:val="005E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F8"/>
    <w:rPr>
      <w:rFonts w:ascii="Tahoma" w:hAnsi="Tahoma" w:cs="Tahoma"/>
      <w:sz w:val="16"/>
      <w:szCs w:val="16"/>
    </w:rPr>
  </w:style>
  <w:style w:type="table" w:styleId="TableGrid">
    <w:name w:val="Table Grid"/>
    <w:basedOn w:val="TableNormal"/>
    <w:uiPriority w:val="59"/>
    <w:rsid w:val="00026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77092F"/>
    <w:rPr>
      <w:rFonts w:cs="Univers 55"/>
      <w:color w:val="000000"/>
      <w:sz w:val="11"/>
      <w:szCs w:val="11"/>
    </w:rPr>
  </w:style>
  <w:style w:type="character" w:styleId="FollowedHyperlink">
    <w:name w:val="FollowedHyperlink"/>
    <w:basedOn w:val="DefaultParagraphFont"/>
    <w:uiPriority w:val="99"/>
    <w:semiHidden/>
    <w:unhideWhenUsed/>
    <w:rsid w:val="003A25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F"/>
    <w:pPr>
      <w:ind w:left="720"/>
      <w:contextualSpacing/>
    </w:pPr>
  </w:style>
  <w:style w:type="paragraph" w:customStyle="1" w:styleId="Default">
    <w:name w:val="Default"/>
    <w:rsid w:val="00D055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35D73"/>
    <w:rPr>
      <w:rFonts w:ascii="Times New Roman" w:hAnsi="Times New Roman" w:cs="Times New Roman"/>
      <w:sz w:val="24"/>
      <w:szCs w:val="24"/>
    </w:rPr>
  </w:style>
  <w:style w:type="character" w:styleId="Hyperlink">
    <w:name w:val="Hyperlink"/>
    <w:basedOn w:val="DefaultParagraphFont"/>
    <w:uiPriority w:val="99"/>
    <w:unhideWhenUsed/>
    <w:rsid w:val="009F5075"/>
    <w:rPr>
      <w:color w:val="0000FF" w:themeColor="hyperlink"/>
      <w:u w:val="single"/>
    </w:rPr>
  </w:style>
  <w:style w:type="character" w:styleId="Strong">
    <w:name w:val="Strong"/>
    <w:basedOn w:val="DefaultParagraphFont"/>
    <w:uiPriority w:val="22"/>
    <w:qFormat/>
    <w:rsid w:val="000922A4"/>
    <w:rPr>
      <w:b/>
      <w:bCs/>
    </w:rPr>
  </w:style>
  <w:style w:type="paragraph" w:styleId="BalloonText">
    <w:name w:val="Balloon Text"/>
    <w:basedOn w:val="Normal"/>
    <w:link w:val="BalloonTextChar"/>
    <w:uiPriority w:val="99"/>
    <w:semiHidden/>
    <w:unhideWhenUsed/>
    <w:rsid w:val="005E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F8"/>
    <w:rPr>
      <w:rFonts w:ascii="Tahoma" w:hAnsi="Tahoma" w:cs="Tahoma"/>
      <w:sz w:val="16"/>
      <w:szCs w:val="16"/>
    </w:rPr>
  </w:style>
  <w:style w:type="table" w:styleId="TableGrid">
    <w:name w:val="Table Grid"/>
    <w:basedOn w:val="TableNormal"/>
    <w:uiPriority w:val="59"/>
    <w:rsid w:val="00026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77092F"/>
    <w:rPr>
      <w:rFonts w:cs="Univers 55"/>
      <w:color w:val="000000"/>
      <w:sz w:val="11"/>
      <w:szCs w:val="11"/>
    </w:rPr>
  </w:style>
  <w:style w:type="character" w:styleId="FollowedHyperlink">
    <w:name w:val="FollowedHyperlink"/>
    <w:basedOn w:val="DefaultParagraphFont"/>
    <w:uiPriority w:val="99"/>
    <w:semiHidden/>
    <w:unhideWhenUsed/>
    <w:rsid w:val="003A25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0428032">
      <w:bodyDiv w:val="1"/>
      <w:marLeft w:val="0"/>
      <w:marRight w:val="0"/>
      <w:marTop w:val="0"/>
      <w:marBottom w:val="0"/>
      <w:divBdr>
        <w:top w:val="none" w:sz="0" w:space="0" w:color="auto"/>
        <w:left w:val="none" w:sz="0" w:space="0" w:color="auto"/>
        <w:bottom w:val="none" w:sz="0" w:space="0" w:color="auto"/>
        <w:right w:val="none" w:sz="0" w:space="0" w:color="auto"/>
      </w:divBdr>
      <w:divsChild>
        <w:div w:id="81295116">
          <w:marLeft w:val="0"/>
          <w:marRight w:val="0"/>
          <w:marTop w:val="0"/>
          <w:marBottom w:val="0"/>
          <w:divBdr>
            <w:top w:val="none" w:sz="0" w:space="0" w:color="auto"/>
            <w:left w:val="none" w:sz="0" w:space="0" w:color="auto"/>
            <w:bottom w:val="none" w:sz="0" w:space="0" w:color="auto"/>
            <w:right w:val="none" w:sz="0" w:space="0" w:color="auto"/>
          </w:divBdr>
          <w:divsChild>
            <w:div w:id="53743479">
              <w:marLeft w:val="0"/>
              <w:marRight w:val="0"/>
              <w:marTop w:val="0"/>
              <w:marBottom w:val="0"/>
              <w:divBdr>
                <w:top w:val="none" w:sz="0" w:space="0" w:color="auto"/>
                <w:left w:val="none" w:sz="0" w:space="0" w:color="auto"/>
                <w:bottom w:val="none" w:sz="0" w:space="0" w:color="auto"/>
                <w:right w:val="none" w:sz="0" w:space="0" w:color="auto"/>
              </w:divBdr>
              <w:divsChild>
                <w:div w:id="545600856">
                  <w:marLeft w:val="0"/>
                  <w:marRight w:val="0"/>
                  <w:marTop w:val="0"/>
                  <w:marBottom w:val="0"/>
                  <w:divBdr>
                    <w:top w:val="none" w:sz="0" w:space="0" w:color="auto"/>
                    <w:left w:val="none" w:sz="0" w:space="0" w:color="auto"/>
                    <w:bottom w:val="none" w:sz="0" w:space="0" w:color="auto"/>
                    <w:right w:val="none" w:sz="0" w:space="0" w:color="auto"/>
                  </w:divBdr>
                  <w:divsChild>
                    <w:div w:id="2074230729">
                      <w:marLeft w:val="0"/>
                      <w:marRight w:val="0"/>
                      <w:marTop w:val="0"/>
                      <w:marBottom w:val="0"/>
                      <w:divBdr>
                        <w:top w:val="none" w:sz="0" w:space="0" w:color="auto"/>
                        <w:left w:val="none" w:sz="0" w:space="0" w:color="auto"/>
                        <w:bottom w:val="none" w:sz="0" w:space="0" w:color="auto"/>
                        <w:right w:val="none" w:sz="0" w:space="0" w:color="auto"/>
                      </w:divBdr>
                      <w:divsChild>
                        <w:div w:id="8703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8098">
      <w:bodyDiv w:val="1"/>
      <w:marLeft w:val="0"/>
      <w:marRight w:val="0"/>
      <w:marTop w:val="0"/>
      <w:marBottom w:val="0"/>
      <w:divBdr>
        <w:top w:val="none" w:sz="0" w:space="0" w:color="auto"/>
        <w:left w:val="none" w:sz="0" w:space="0" w:color="auto"/>
        <w:bottom w:val="none" w:sz="0" w:space="0" w:color="auto"/>
        <w:right w:val="none" w:sz="0" w:space="0" w:color="auto"/>
      </w:divBdr>
      <w:divsChild>
        <w:div w:id="1328829905">
          <w:marLeft w:val="0"/>
          <w:marRight w:val="0"/>
          <w:marTop w:val="0"/>
          <w:marBottom w:val="0"/>
          <w:divBdr>
            <w:top w:val="none" w:sz="0" w:space="0" w:color="auto"/>
            <w:left w:val="none" w:sz="0" w:space="0" w:color="auto"/>
            <w:bottom w:val="none" w:sz="0" w:space="0" w:color="auto"/>
            <w:right w:val="none" w:sz="0" w:space="0" w:color="auto"/>
          </w:divBdr>
          <w:divsChild>
            <w:div w:id="1295675992">
              <w:marLeft w:val="0"/>
              <w:marRight w:val="0"/>
              <w:marTop w:val="0"/>
              <w:marBottom w:val="0"/>
              <w:divBdr>
                <w:top w:val="none" w:sz="0" w:space="0" w:color="auto"/>
                <w:left w:val="none" w:sz="0" w:space="0" w:color="auto"/>
                <w:bottom w:val="none" w:sz="0" w:space="0" w:color="auto"/>
                <w:right w:val="none" w:sz="0" w:space="0" w:color="auto"/>
              </w:divBdr>
              <w:divsChild>
                <w:div w:id="1761414787">
                  <w:marLeft w:val="0"/>
                  <w:marRight w:val="0"/>
                  <w:marTop w:val="100"/>
                  <w:marBottom w:val="100"/>
                  <w:divBdr>
                    <w:top w:val="none" w:sz="0" w:space="0" w:color="auto"/>
                    <w:left w:val="none" w:sz="0" w:space="0" w:color="auto"/>
                    <w:bottom w:val="none" w:sz="0" w:space="0" w:color="auto"/>
                    <w:right w:val="none" w:sz="0" w:space="0" w:color="auto"/>
                  </w:divBdr>
                  <w:divsChild>
                    <w:div w:id="1331255765">
                      <w:marLeft w:val="525"/>
                      <w:marRight w:val="525"/>
                      <w:marTop w:val="0"/>
                      <w:marBottom w:val="0"/>
                      <w:divBdr>
                        <w:top w:val="none" w:sz="0" w:space="0" w:color="auto"/>
                        <w:left w:val="none" w:sz="0" w:space="0" w:color="auto"/>
                        <w:bottom w:val="none" w:sz="0" w:space="0" w:color="auto"/>
                        <w:right w:val="none" w:sz="0" w:space="0" w:color="auto"/>
                      </w:divBdr>
                      <w:divsChild>
                        <w:div w:id="144664472">
                          <w:marLeft w:val="0"/>
                          <w:marRight w:val="0"/>
                          <w:marTop w:val="0"/>
                          <w:marBottom w:val="0"/>
                          <w:divBdr>
                            <w:top w:val="none" w:sz="0" w:space="0" w:color="auto"/>
                            <w:left w:val="none" w:sz="0" w:space="0" w:color="auto"/>
                            <w:bottom w:val="none" w:sz="0" w:space="0" w:color="auto"/>
                            <w:right w:val="none" w:sz="0" w:space="0" w:color="auto"/>
                          </w:divBdr>
                          <w:divsChild>
                            <w:div w:id="765031893">
                              <w:marLeft w:val="0"/>
                              <w:marRight w:val="0"/>
                              <w:marTop w:val="0"/>
                              <w:marBottom w:val="0"/>
                              <w:divBdr>
                                <w:top w:val="none" w:sz="0" w:space="0" w:color="auto"/>
                                <w:left w:val="none" w:sz="0" w:space="0" w:color="auto"/>
                                <w:bottom w:val="none" w:sz="0" w:space="0" w:color="auto"/>
                                <w:right w:val="none" w:sz="0" w:space="0" w:color="auto"/>
                              </w:divBdr>
                              <w:divsChild>
                                <w:div w:id="1332291024">
                                  <w:marLeft w:val="0"/>
                                  <w:marRight w:val="0"/>
                                  <w:marTop w:val="0"/>
                                  <w:marBottom w:val="0"/>
                                  <w:divBdr>
                                    <w:top w:val="none" w:sz="0" w:space="0" w:color="auto"/>
                                    <w:left w:val="none" w:sz="0" w:space="0" w:color="auto"/>
                                    <w:bottom w:val="none" w:sz="0" w:space="0" w:color="auto"/>
                                    <w:right w:val="none" w:sz="0" w:space="0" w:color="auto"/>
                                  </w:divBdr>
                                  <w:divsChild>
                                    <w:div w:id="1655596702">
                                      <w:marLeft w:val="225"/>
                                      <w:marRight w:val="180"/>
                                      <w:marTop w:val="300"/>
                                      <w:marBottom w:val="0"/>
                                      <w:divBdr>
                                        <w:top w:val="none" w:sz="0" w:space="0" w:color="auto"/>
                                        <w:left w:val="none" w:sz="0" w:space="0" w:color="auto"/>
                                        <w:bottom w:val="none" w:sz="0" w:space="0" w:color="auto"/>
                                        <w:right w:val="none" w:sz="0" w:space="0" w:color="auto"/>
                                      </w:divBdr>
                                      <w:divsChild>
                                        <w:div w:id="10877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989924">
      <w:bodyDiv w:val="1"/>
      <w:marLeft w:val="0"/>
      <w:marRight w:val="0"/>
      <w:marTop w:val="0"/>
      <w:marBottom w:val="0"/>
      <w:divBdr>
        <w:top w:val="none" w:sz="0" w:space="0" w:color="auto"/>
        <w:left w:val="none" w:sz="0" w:space="0" w:color="auto"/>
        <w:bottom w:val="none" w:sz="0" w:space="0" w:color="auto"/>
        <w:right w:val="none" w:sz="0" w:space="0" w:color="auto"/>
      </w:divBdr>
      <w:divsChild>
        <w:div w:id="1218855560">
          <w:marLeft w:val="0"/>
          <w:marRight w:val="0"/>
          <w:marTop w:val="0"/>
          <w:marBottom w:val="0"/>
          <w:divBdr>
            <w:top w:val="none" w:sz="0" w:space="0" w:color="auto"/>
            <w:left w:val="none" w:sz="0" w:space="0" w:color="auto"/>
            <w:bottom w:val="none" w:sz="0" w:space="0" w:color="auto"/>
            <w:right w:val="none" w:sz="0" w:space="0" w:color="auto"/>
          </w:divBdr>
          <w:divsChild>
            <w:div w:id="230503106">
              <w:marLeft w:val="0"/>
              <w:marRight w:val="0"/>
              <w:marTop w:val="0"/>
              <w:marBottom w:val="0"/>
              <w:divBdr>
                <w:top w:val="none" w:sz="0" w:space="0" w:color="auto"/>
                <w:left w:val="none" w:sz="0" w:space="0" w:color="auto"/>
                <w:bottom w:val="none" w:sz="0" w:space="0" w:color="auto"/>
                <w:right w:val="none" w:sz="0" w:space="0" w:color="auto"/>
              </w:divBdr>
              <w:divsChild>
                <w:div w:id="1607884403">
                  <w:marLeft w:val="0"/>
                  <w:marRight w:val="0"/>
                  <w:marTop w:val="100"/>
                  <w:marBottom w:val="100"/>
                  <w:divBdr>
                    <w:top w:val="none" w:sz="0" w:space="0" w:color="auto"/>
                    <w:left w:val="none" w:sz="0" w:space="0" w:color="auto"/>
                    <w:bottom w:val="none" w:sz="0" w:space="0" w:color="auto"/>
                    <w:right w:val="none" w:sz="0" w:space="0" w:color="auto"/>
                  </w:divBdr>
                  <w:divsChild>
                    <w:div w:id="1430155701">
                      <w:marLeft w:val="525"/>
                      <w:marRight w:val="525"/>
                      <w:marTop w:val="0"/>
                      <w:marBottom w:val="0"/>
                      <w:divBdr>
                        <w:top w:val="none" w:sz="0" w:space="0" w:color="auto"/>
                        <w:left w:val="none" w:sz="0" w:space="0" w:color="auto"/>
                        <w:bottom w:val="none" w:sz="0" w:space="0" w:color="auto"/>
                        <w:right w:val="none" w:sz="0" w:space="0" w:color="auto"/>
                      </w:divBdr>
                      <w:divsChild>
                        <w:div w:id="2007394657">
                          <w:marLeft w:val="0"/>
                          <w:marRight w:val="0"/>
                          <w:marTop w:val="0"/>
                          <w:marBottom w:val="0"/>
                          <w:divBdr>
                            <w:top w:val="none" w:sz="0" w:space="0" w:color="auto"/>
                            <w:left w:val="none" w:sz="0" w:space="0" w:color="auto"/>
                            <w:bottom w:val="none" w:sz="0" w:space="0" w:color="auto"/>
                            <w:right w:val="none" w:sz="0" w:space="0" w:color="auto"/>
                          </w:divBdr>
                          <w:divsChild>
                            <w:div w:id="1022824896">
                              <w:marLeft w:val="0"/>
                              <w:marRight w:val="0"/>
                              <w:marTop w:val="0"/>
                              <w:marBottom w:val="0"/>
                              <w:divBdr>
                                <w:top w:val="none" w:sz="0" w:space="0" w:color="auto"/>
                                <w:left w:val="none" w:sz="0" w:space="0" w:color="auto"/>
                                <w:bottom w:val="none" w:sz="0" w:space="0" w:color="auto"/>
                                <w:right w:val="none" w:sz="0" w:space="0" w:color="auto"/>
                              </w:divBdr>
                              <w:divsChild>
                                <w:div w:id="1298417540">
                                  <w:marLeft w:val="0"/>
                                  <w:marRight w:val="0"/>
                                  <w:marTop w:val="0"/>
                                  <w:marBottom w:val="0"/>
                                  <w:divBdr>
                                    <w:top w:val="none" w:sz="0" w:space="0" w:color="auto"/>
                                    <w:left w:val="none" w:sz="0" w:space="0" w:color="auto"/>
                                    <w:bottom w:val="none" w:sz="0" w:space="0" w:color="auto"/>
                                    <w:right w:val="none" w:sz="0" w:space="0" w:color="auto"/>
                                  </w:divBdr>
                                  <w:divsChild>
                                    <w:div w:id="67579846">
                                      <w:marLeft w:val="225"/>
                                      <w:marRight w:val="180"/>
                                      <w:marTop w:val="300"/>
                                      <w:marBottom w:val="0"/>
                                      <w:divBdr>
                                        <w:top w:val="none" w:sz="0" w:space="0" w:color="auto"/>
                                        <w:left w:val="none" w:sz="0" w:space="0" w:color="auto"/>
                                        <w:bottom w:val="none" w:sz="0" w:space="0" w:color="auto"/>
                                        <w:right w:val="none" w:sz="0" w:space="0" w:color="auto"/>
                                      </w:divBdr>
                                      <w:divsChild>
                                        <w:div w:id="8230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docs/2011-1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niosh/docs/2013-145/" TargetMode="External"/><Relationship Id="rId12" Type="http://schemas.openxmlformats.org/officeDocument/2006/relationships/hyperlink" Target="http://www.uml.edu/e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Publications/OSHA_FS-3634.pdf" TargetMode="External"/><Relationship Id="rId11" Type="http://schemas.openxmlformats.org/officeDocument/2006/relationships/hyperlink" Target="mailto:kathi_lyon@uml.edu"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www.uml.edu/EEM/Programs/Lab-Safety.aspx" TargetMode="External"/><Relationship Id="rId4" Type="http://schemas.openxmlformats.org/officeDocument/2006/relationships/webSettings" Target="webSettings.xml"/><Relationship Id="rId9" Type="http://schemas.openxmlformats.org/officeDocument/2006/relationships/hyperlink" Target="http://www.uml.edu/ehs/Training_Schedul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Kathi_Lyon</dc:creator>
  <cp:lastModifiedBy>sanjay</cp:lastModifiedBy>
  <cp:revision>11</cp:revision>
  <cp:lastPrinted>2012-05-29T20:24:00Z</cp:lastPrinted>
  <dcterms:created xsi:type="dcterms:W3CDTF">2013-10-29T13:09:00Z</dcterms:created>
  <dcterms:modified xsi:type="dcterms:W3CDTF">2013-11-05T17:22:00Z</dcterms:modified>
</cp:coreProperties>
</file>